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2319D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48964494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47D1B4DC" w14:textId="77777777" w:rsidR="00055D91" w:rsidRDefault="007043C1">
      <w:pPr>
        <w:jc w:val="center"/>
        <w:rPr>
          <w:rFonts w:ascii="微软雅黑" w:eastAsia="微软雅黑" w:hAnsi="微软雅黑"/>
          <w:b/>
          <w:sz w:val="52"/>
          <w:szCs w:val="52"/>
        </w:rPr>
      </w:pPr>
      <w:r>
        <w:rPr>
          <w:rFonts w:ascii="微软雅黑" w:eastAsia="微软雅黑" w:hAnsi="微软雅黑" w:hint="eastAsia"/>
          <w:b/>
          <w:sz w:val="52"/>
          <w:szCs w:val="52"/>
        </w:rPr>
        <w:t>Windows agent使用手册</w:t>
      </w:r>
    </w:p>
    <w:p w14:paraId="5314469E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4BE60E6A" w14:textId="77777777" w:rsidR="00055D91" w:rsidRDefault="007043C1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文档版本：V2.0</w:t>
      </w:r>
    </w:p>
    <w:p w14:paraId="53C3CB61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195E1E09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4AB2F1EC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4DF7BC7B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34069B0B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7C76BF19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728E1492" w14:textId="77777777" w:rsidR="00055D91" w:rsidRDefault="00055D91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4FB813DB" w14:textId="77777777" w:rsidR="00055D91" w:rsidRDefault="007043C1">
      <w:pPr>
        <w:jc w:val="right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发布日期：</w:t>
      </w:r>
      <w:r>
        <w:rPr>
          <w:rFonts w:ascii="微软雅黑" w:eastAsia="微软雅黑" w:hAnsi="微软雅黑" w:hint="eastAsia"/>
          <w:b/>
          <w:sz w:val="28"/>
          <w:szCs w:val="28"/>
        </w:rPr>
        <w:t>2020/07/28</w:t>
      </w:r>
    </w:p>
    <w:p w14:paraId="63DEAB46" w14:textId="77777777" w:rsidR="00055D91" w:rsidRDefault="00055D91">
      <w:pPr>
        <w:jc w:val="right"/>
        <w:rPr>
          <w:rFonts w:ascii="微软雅黑" w:eastAsia="微软雅黑" w:hAnsi="微软雅黑"/>
          <w:b/>
          <w:sz w:val="28"/>
          <w:szCs w:val="28"/>
        </w:rPr>
      </w:pPr>
    </w:p>
    <w:p w14:paraId="705D79CA" w14:textId="77777777" w:rsidR="00055D91" w:rsidRDefault="00055D91">
      <w:pPr>
        <w:jc w:val="right"/>
        <w:rPr>
          <w:rFonts w:ascii="微软雅黑" w:eastAsia="微软雅黑" w:hAnsi="微软雅黑"/>
          <w:b/>
          <w:sz w:val="28"/>
          <w:szCs w:val="28"/>
        </w:rPr>
      </w:pPr>
    </w:p>
    <w:p w14:paraId="4D1620A9" w14:textId="77777777" w:rsidR="00055D91" w:rsidRDefault="00055D91">
      <w:pPr>
        <w:jc w:val="right"/>
        <w:rPr>
          <w:rFonts w:ascii="微软雅黑" w:eastAsia="微软雅黑" w:hAnsi="微软雅黑"/>
          <w:b/>
          <w:sz w:val="28"/>
          <w:szCs w:val="28"/>
        </w:rPr>
      </w:pPr>
    </w:p>
    <w:p w14:paraId="64EFCAFC" w14:textId="77777777" w:rsidR="00055D91" w:rsidRDefault="00055D91">
      <w:pPr>
        <w:jc w:val="right"/>
        <w:rPr>
          <w:rFonts w:ascii="微软雅黑" w:eastAsia="微软雅黑" w:hAnsi="微软雅黑"/>
          <w:b/>
          <w:sz w:val="28"/>
          <w:szCs w:val="28"/>
        </w:rPr>
      </w:pPr>
    </w:p>
    <w:p w14:paraId="5E4B0C59" w14:textId="77777777" w:rsidR="00055D91" w:rsidRDefault="007043C1">
      <w:pPr>
        <w:pStyle w:val="1"/>
        <w:rPr>
          <w:rFonts w:ascii="Times New Roman" w:hAnsi="Times New Roman" w:cs="Times New Roman"/>
        </w:rPr>
      </w:pPr>
      <w:bookmarkStart w:id="0" w:name="_Toc47358252"/>
      <w:r>
        <w:rPr>
          <w:rFonts w:ascii="Times New Roman" w:hAnsi="Times New Roman" w:cs="Times New Roman"/>
        </w:rPr>
        <w:t>目录</w:t>
      </w:r>
      <w:bookmarkEnd w:id="0"/>
    </w:p>
    <w:p w14:paraId="00259444" w14:textId="77777777" w:rsidR="00055D91" w:rsidRDefault="007043C1">
      <w:pPr>
        <w:pStyle w:val="TOC1"/>
        <w:tabs>
          <w:tab w:val="right" w:leader="dot" w:pos="8296"/>
        </w:tabs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\o "1-3" \h \z \u </w:instrText>
      </w:r>
      <w:r>
        <w:rPr>
          <w:rFonts w:ascii="Times New Roman" w:hAnsi="Times New Roman" w:cs="Times New Roman"/>
        </w:rPr>
        <w:fldChar w:fldCharType="separate"/>
      </w:r>
      <w:hyperlink w:anchor="_Toc47358252" w:history="1">
        <w:r>
          <w:rPr>
            <w:rStyle w:val="af"/>
            <w:rFonts w:ascii="Times New Roman" w:hAnsi="Times New Roman" w:cs="Times New Roman" w:hint="eastAsia"/>
          </w:rPr>
          <w:t>目录</w:t>
        </w:r>
        <w:r>
          <w:tab/>
        </w:r>
        <w:r>
          <w:fldChar w:fldCharType="begin"/>
        </w:r>
        <w:r>
          <w:instrText xml:space="preserve"> PAGEREF _Toc47358252 \h </w:instrText>
        </w:r>
        <w:r>
          <w:fldChar w:fldCharType="separate"/>
        </w:r>
        <w:r>
          <w:t>2</w:t>
        </w:r>
        <w:r>
          <w:fldChar w:fldCharType="end"/>
        </w:r>
      </w:hyperlink>
    </w:p>
    <w:p w14:paraId="3CB5B7B1" w14:textId="77777777" w:rsidR="00055D91" w:rsidRDefault="009362B7">
      <w:pPr>
        <w:pStyle w:val="TOC1"/>
        <w:tabs>
          <w:tab w:val="right" w:leader="dot" w:pos="8296"/>
        </w:tabs>
      </w:pPr>
      <w:hyperlink w:anchor="_Toc47358253" w:history="1">
        <w:r w:rsidR="007043C1">
          <w:rPr>
            <w:rStyle w:val="af"/>
            <w:rFonts w:ascii="Times New Roman" w:hAnsi="Times New Roman" w:cs="Times New Roman" w:hint="eastAsia"/>
          </w:rPr>
          <w:t>一、本文档适用范围</w:t>
        </w:r>
        <w:r w:rsidR="007043C1">
          <w:tab/>
        </w:r>
        <w:r w:rsidR="007043C1">
          <w:fldChar w:fldCharType="begin"/>
        </w:r>
        <w:r w:rsidR="007043C1">
          <w:instrText xml:space="preserve"> PAGEREF _Toc47358253 \h </w:instrText>
        </w:r>
        <w:r w:rsidR="007043C1">
          <w:fldChar w:fldCharType="separate"/>
        </w:r>
        <w:r w:rsidR="007043C1">
          <w:t>3</w:t>
        </w:r>
        <w:r w:rsidR="007043C1">
          <w:fldChar w:fldCharType="end"/>
        </w:r>
      </w:hyperlink>
    </w:p>
    <w:p w14:paraId="2254C39E" w14:textId="77777777" w:rsidR="00055D91" w:rsidRDefault="009362B7">
      <w:pPr>
        <w:pStyle w:val="TOC1"/>
        <w:tabs>
          <w:tab w:val="right" w:leader="dot" w:pos="8296"/>
        </w:tabs>
      </w:pPr>
      <w:hyperlink w:anchor="_Toc47358254" w:history="1">
        <w:r w:rsidR="007043C1">
          <w:rPr>
            <w:rStyle w:val="af"/>
            <w:rFonts w:ascii="Times New Roman" w:hAnsi="Times New Roman" w:cs="Times New Roman" w:hint="eastAsia"/>
          </w:rPr>
          <w:t>二、安装前准备</w:t>
        </w:r>
        <w:r w:rsidR="007043C1">
          <w:tab/>
        </w:r>
        <w:r w:rsidR="007043C1">
          <w:fldChar w:fldCharType="begin"/>
        </w:r>
        <w:r w:rsidR="007043C1">
          <w:instrText xml:space="preserve"> PAGEREF _Toc47358254 \h </w:instrText>
        </w:r>
        <w:r w:rsidR="007043C1">
          <w:fldChar w:fldCharType="separate"/>
        </w:r>
        <w:r w:rsidR="007043C1">
          <w:t>3</w:t>
        </w:r>
        <w:r w:rsidR="007043C1">
          <w:fldChar w:fldCharType="end"/>
        </w:r>
      </w:hyperlink>
    </w:p>
    <w:p w14:paraId="28E13CBF" w14:textId="77777777" w:rsidR="00055D91" w:rsidRDefault="009362B7">
      <w:pPr>
        <w:pStyle w:val="TOC2"/>
        <w:tabs>
          <w:tab w:val="right" w:leader="dot" w:pos="8296"/>
        </w:tabs>
      </w:pPr>
      <w:hyperlink w:anchor="_Toc47358255" w:history="1">
        <w:r w:rsidR="007043C1">
          <w:rPr>
            <w:rStyle w:val="af"/>
            <w:rFonts w:ascii="Times New Roman" w:hAnsi="Times New Roman" w:cs="Times New Roman"/>
          </w:rPr>
          <w:t xml:space="preserve">1.1 </w:t>
        </w:r>
        <w:r w:rsidR="007043C1">
          <w:rPr>
            <w:rStyle w:val="af"/>
            <w:rFonts w:ascii="Times New Roman" w:hAnsi="Times New Roman" w:cs="Times New Roman" w:hint="eastAsia"/>
          </w:rPr>
          <w:t>环境说明</w:t>
        </w:r>
        <w:r w:rsidR="007043C1">
          <w:tab/>
        </w:r>
        <w:r w:rsidR="007043C1">
          <w:fldChar w:fldCharType="begin"/>
        </w:r>
        <w:r w:rsidR="007043C1">
          <w:instrText xml:space="preserve"> PAGEREF _Toc47358255 \h </w:instrText>
        </w:r>
        <w:r w:rsidR="007043C1">
          <w:fldChar w:fldCharType="separate"/>
        </w:r>
        <w:r w:rsidR="007043C1">
          <w:t>3</w:t>
        </w:r>
        <w:r w:rsidR="007043C1">
          <w:fldChar w:fldCharType="end"/>
        </w:r>
      </w:hyperlink>
    </w:p>
    <w:p w14:paraId="63E435A4" w14:textId="77777777" w:rsidR="00055D91" w:rsidRDefault="009362B7">
      <w:pPr>
        <w:pStyle w:val="TOC2"/>
        <w:tabs>
          <w:tab w:val="right" w:leader="dot" w:pos="8296"/>
        </w:tabs>
      </w:pPr>
      <w:hyperlink w:anchor="_Toc47358256" w:history="1">
        <w:r w:rsidR="007043C1">
          <w:rPr>
            <w:rStyle w:val="af"/>
            <w:rFonts w:ascii="Times New Roman" w:hAnsi="Times New Roman" w:cs="Times New Roman"/>
          </w:rPr>
          <w:t xml:space="preserve">1.2 </w:t>
        </w:r>
        <w:r w:rsidR="007043C1">
          <w:rPr>
            <w:rStyle w:val="af"/>
            <w:rFonts w:ascii="Times New Roman" w:hAnsi="Times New Roman" w:cs="Times New Roman" w:hint="eastAsia"/>
          </w:rPr>
          <w:t>安装环境确认</w:t>
        </w:r>
        <w:r w:rsidR="007043C1">
          <w:tab/>
        </w:r>
        <w:r w:rsidR="007043C1">
          <w:fldChar w:fldCharType="begin"/>
        </w:r>
        <w:r w:rsidR="007043C1">
          <w:instrText xml:space="preserve"> PAGEREF _Toc47358256 \h </w:instrText>
        </w:r>
        <w:r w:rsidR="007043C1">
          <w:fldChar w:fldCharType="separate"/>
        </w:r>
        <w:r w:rsidR="007043C1">
          <w:t>4</w:t>
        </w:r>
        <w:r w:rsidR="007043C1">
          <w:fldChar w:fldCharType="end"/>
        </w:r>
      </w:hyperlink>
    </w:p>
    <w:p w14:paraId="44EAAEA4" w14:textId="77777777" w:rsidR="00055D91" w:rsidRDefault="009362B7">
      <w:pPr>
        <w:pStyle w:val="TOC2"/>
        <w:tabs>
          <w:tab w:val="right" w:leader="dot" w:pos="8296"/>
        </w:tabs>
      </w:pPr>
      <w:hyperlink w:anchor="_Toc47358257" w:history="1">
        <w:r w:rsidR="007043C1">
          <w:rPr>
            <w:rStyle w:val="af"/>
            <w:rFonts w:ascii="Times New Roman" w:hAnsi="Times New Roman" w:cs="Times New Roman"/>
          </w:rPr>
          <w:t xml:space="preserve">1.3 </w:t>
        </w:r>
        <w:r w:rsidR="007043C1">
          <w:rPr>
            <w:rStyle w:val="af"/>
            <w:rFonts w:ascii="Times New Roman" w:hAnsi="Times New Roman" w:cs="Times New Roman" w:hint="eastAsia"/>
          </w:rPr>
          <w:t>安装前注意事项</w:t>
        </w:r>
        <w:r w:rsidR="007043C1">
          <w:tab/>
        </w:r>
        <w:r w:rsidR="007043C1">
          <w:fldChar w:fldCharType="begin"/>
        </w:r>
        <w:r w:rsidR="007043C1">
          <w:instrText xml:space="preserve"> PAGEREF _Toc47358257 \h </w:instrText>
        </w:r>
        <w:r w:rsidR="007043C1">
          <w:fldChar w:fldCharType="separate"/>
        </w:r>
        <w:r w:rsidR="007043C1">
          <w:t>4</w:t>
        </w:r>
        <w:r w:rsidR="007043C1">
          <w:fldChar w:fldCharType="end"/>
        </w:r>
      </w:hyperlink>
    </w:p>
    <w:p w14:paraId="7A3AB027" w14:textId="77777777" w:rsidR="00055D91" w:rsidRDefault="009362B7">
      <w:pPr>
        <w:pStyle w:val="TOC1"/>
        <w:tabs>
          <w:tab w:val="right" w:leader="dot" w:pos="8296"/>
        </w:tabs>
      </w:pPr>
      <w:hyperlink w:anchor="_Toc47358258" w:history="1">
        <w:r w:rsidR="007043C1">
          <w:rPr>
            <w:rStyle w:val="af"/>
            <w:rFonts w:ascii="Times New Roman" w:hAnsi="Times New Roman" w:cs="Times New Roman" w:hint="eastAsia"/>
          </w:rPr>
          <w:t>三、</w:t>
        </w:r>
        <w:r w:rsidR="007043C1">
          <w:rPr>
            <w:rStyle w:val="af"/>
            <w:rFonts w:ascii="Times New Roman" w:hAnsi="Times New Roman" w:cs="Times New Roman"/>
          </w:rPr>
          <w:t>Agent</w:t>
        </w:r>
        <w:r w:rsidR="007043C1">
          <w:rPr>
            <w:rStyle w:val="af"/>
            <w:rFonts w:ascii="Times New Roman" w:hAnsi="Times New Roman" w:cs="Times New Roman" w:hint="eastAsia"/>
          </w:rPr>
          <w:t>安装说明</w:t>
        </w:r>
        <w:r w:rsidR="007043C1">
          <w:tab/>
        </w:r>
        <w:r w:rsidR="007043C1">
          <w:fldChar w:fldCharType="begin"/>
        </w:r>
        <w:r w:rsidR="007043C1">
          <w:instrText xml:space="preserve"> PAGEREF _Toc47358258 \h </w:instrText>
        </w:r>
        <w:r w:rsidR="007043C1">
          <w:fldChar w:fldCharType="separate"/>
        </w:r>
        <w:r w:rsidR="007043C1">
          <w:t>5</w:t>
        </w:r>
        <w:r w:rsidR="007043C1">
          <w:fldChar w:fldCharType="end"/>
        </w:r>
      </w:hyperlink>
    </w:p>
    <w:p w14:paraId="3884BB8F" w14:textId="77777777" w:rsidR="00055D91" w:rsidRDefault="009362B7">
      <w:pPr>
        <w:pStyle w:val="TOC2"/>
        <w:tabs>
          <w:tab w:val="right" w:leader="dot" w:pos="8296"/>
        </w:tabs>
      </w:pPr>
      <w:hyperlink w:anchor="_Toc47358259" w:history="1">
        <w:r w:rsidR="007043C1">
          <w:rPr>
            <w:rStyle w:val="af"/>
            <w:rFonts w:ascii="Times New Roman" w:hAnsi="Times New Roman" w:cs="Times New Roman"/>
          </w:rPr>
          <w:t xml:space="preserve">2.1 </w:t>
        </w:r>
        <w:r w:rsidR="007043C1">
          <w:rPr>
            <w:rStyle w:val="af"/>
            <w:rFonts w:ascii="Times New Roman" w:hAnsi="Times New Roman" w:cs="Times New Roman" w:hint="eastAsia"/>
          </w:rPr>
          <w:t>上传并解压</w:t>
        </w:r>
        <w:r w:rsidR="007043C1">
          <w:rPr>
            <w:rStyle w:val="af"/>
            <w:rFonts w:ascii="Times New Roman" w:hAnsi="Times New Roman" w:cs="Times New Roman"/>
          </w:rPr>
          <w:t>Windows agent</w:t>
        </w:r>
        <w:r w:rsidR="007043C1">
          <w:rPr>
            <w:rStyle w:val="af"/>
            <w:rFonts w:ascii="Times New Roman" w:hAnsi="Times New Roman" w:cs="Times New Roman" w:hint="eastAsia"/>
          </w:rPr>
          <w:t>包</w:t>
        </w:r>
        <w:r w:rsidR="007043C1">
          <w:tab/>
        </w:r>
        <w:r w:rsidR="007043C1">
          <w:fldChar w:fldCharType="begin"/>
        </w:r>
        <w:r w:rsidR="007043C1">
          <w:instrText xml:space="preserve"> PAGEREF _Toc47358259 \h </w:instrText>
        </w:r>
        <w:r w:rsidR="007043C1">
          <w:fldChar w:fldCharType="separate"/>
        </w:r>
        <w:r w:rsidR="007043C1">
          <w:t>5</w:t>
        </w:r>
        <w:r w:rsidR="007043C1">
          <w:fldChar w:fldCharType="end"/>
        </w:r>
      </w:hyperlink>
    </w:p>
    <w:p w14:paraId="571C2C4C" w14:textId="77777777" w:rsidR="00055D91" w:rsidRDefault="009362B7">
      <w:pPr>
        <w:pStyle w:val="TOC2"/>
        <w:tabs>
          <w:tab w:val="right" w:leader="dot" w:pos="8296"/>
        </w:tabs>
      </w:pPr>
      <w:hyperlink w:anchor="_Toc47358260" w:history="1">
        <w:r w:rsidR="007043C1">
          <w:rPr>
            <w:rStyle w:val="af"/>
            <w:rFonts w:ascii="Times New Roman" w:hAnsi="Times New Roman" w:cs="Times New Roman"/>
          </w:rPr>
          <w:t xml:space="preserve">2.3 </w:t>
        </w:r>
        <w:r w:rsidR="007043C1">
          <w:rPr>
            <w:rStyle w:val="af"/>
            <w:rFonts w:ascii="Times New Roman" w:hAnsi="Times New Roman" w:cs="Times New Roman" w:hint="eastAsia"/>
          </w:rPr>
          <w:t>安装</w:t>
        </w:r>
        <w:r w:rsidR="007043C1">
          <w:rPr>
            <w:rStyle w:val="af"/>
            <w:rFonts w:ascii="Times New Roman" w:hAnsi="Times New Roman" w:cs="Times New Roman"/>
          </w:rPr>
          <w:t>Windows agent</w:t>
        </w:r>
        <w:r w:rsidR="007043C1">
          <w:rPr>
            <w:rStyle w:val="af"/>
            <w:rFonts w:ascii="Times New Roman" w:hAnsi="Times New Roman" w:cs="Times New Roman" w:hint="eastAsia"/>
          </w:rPr>
          <w:t>程序</w:t>
        </w:r>
        <w:r w:rsidR="007043C1">
          <w:tab/>
        </w:r>
        <w:r w:rsidR="007043C1">
          <w:fldChar w:fldCharType="begin"/>
        </w:r>
        <w:r w:rsidR="007043C1">
          <w:instrText xml:space="preserve"> PAGEREF _Toc47358260 \h </w:instrText>
        </w:r>
        <w:r w:rsidR="007043C1">
          <w:fldChar w:fldCharType="separate"/>
        </w:r>
        <w:r w:rsidR="007043C1">
          <w:t>5</w:t>
        </w:r>
        <w:r w:rsidR="007043C1">
          <w:fldChar w:fldCharType="end"/>
        </w:r>
      </w:hyperlink>
    </w:p>
    <w:p w14:paraId="6EDC4728" w14:textId="77777777" w:rsidR="00055D91" w:rsidRDefault="009362B7">
      <w:pPr>
        <w:pStyle w:val="TOC1"/>
        <w:tabs>
          <w:tab w:val="right" w:leader="dot" w:pos="8296"/>
        </w:tabs>
      </w:pPr>
      <w:hyperlink w:anchor="_Toc47358261" w:history="1">
        <w:r w:rsidR="007043C1">
          <w:rPr>
            <w:rStyle w:val="af"/>
            <w:rFonts w:ascii="Times New Roman" w:hAnsi="Times New Roman" w:cs="Times New Roman" w:hint="eastAsia"/>
          </w:rPr>
          <w:t>四、</w:t>
        </w:r>
        <w:r w:rsidR="007043C1">
          <w:rPr>
            <w:rStyle w:val="af"/>
            <w:rFonts w:ascii="Times New Roman" w:hAnsi="Times New Roman" w:cs="Times New Roman"/>
          </w:rPr>
          <w:t>Agent</w:t>
        </w:r>
        <w:r w:rsidR="007043C1">
          <w:rPr>
            <w:rStyle w:val="af"/>
            <w:rFonts w:ascii="Times New Roman" w:hAnsi="Times New Roman" w:cs="Times New Roman" w:hint="eastAsia"/>
          </w:rPr>
          <w:t>相关功能操作</w:t>
        </w:r>
        <w:r w:rsidR="007043C1">
          <w:tab/>
        </w:r>
        <w:r w:rsidR="007043C1">
          <w:fldChar w:fldCharType="begin"/>
        </w:r>
        <w:r w:rsidR="007043C1">
          <w:instrText xml:space="preserve"> PAGEREF _Toc47358261 \h </w:instrText>
        </w:r>
        <w:r w:rsidR="007043C1">
          <w:fldChar w:fldCharType="separate"/>
        </w:r>
        <w:r w:rsidR="007043C1">
          <w:t>9</w:t>
        </w:r>
        <w:r w:rsidR="007043C1">
          <w:fldChar w:fldCharType="end"/>
        </w:r>
      </w:hyperlink>
    </w:p>
    <w:p w14:paraId="13A2CAC9" w14:textId="77777777" w:rsidR="00055D91" w:rsidRDefault="009362B7">
      <w:pPr>
        <w:pStyle w:val="TOC2"/>
        <w:tabs>
          <w:tab w:val="right" w:leader="dot" w:pos="8296"/>
        </w:tabs>
      </w:pPr>
      <w:hyperlink w:anchor="_Toc47358262" w:history="1">
        <w:r w:rsidR="007043C1">
          <w:rPr>
            <w:rStyle w:val="af"/>
            <w:rFonts w:ascii="Times New Roman" w:hAnsi="Times New Roman" w:cs="Times New Roman"/>
          </w:rPr>
          <w:t xml:space="preserve">3.1 </w:t>
        </w:r>
        <w:r w:rsidR="007043C1">
          <w:rPr>
            <w:rStyle w:val="af"/>
            <w:rFonts w:ascii="Times New Roman" w:hAnsi="Times New Roman" w:cs="Times New Roman" w:hint="eastAsia"/>
          </w:rPr>
          <w:t>启动</w:t>
        </w:r>
        <w:r w:rsidR="007043C1">
          <w:rPr>
            <w:rStyle w:val="af"/>
            <w:rFonts w:ascii="Times New Roman" w:hAnsi="Times New Roman" w:cs="Times New Roman"/>
          </w:rPr>
          <w:t>Windows agent</w:t>
        </w:r>
        <w:r w:rsidR="007043C1">
          <w:rPr>
            <w:rStyle w:val="af"/>
            <w:rFonts w:ascii="Times New Roman" w:hAnsi="Times New Roman" w:cs="Times New Roman" w:hint="eastAsia"/>
          </w:rPr>
          <w:t>程序</w:t>
        </w:r>
        <w:r w:rsidR="007043C1">
          <w:tab/>
        </w:r>
        <w:r w:rsidR="007043C1">
          <w:fldChar w:fldCharType="begin"/>
        </w:r>
        <w:r w:rsidR="007043C1">
          <w:instrText xml:space="preserve"> PAGEREF _Toc47358262 \h </w:instrText>
        </w:r>
        <w:r w:rsidR="007043C1">
          <w:fldChar w:fldCharType="separate"/>
        </w:r>
        <w:r w:rsidR="007043C1">
          <w:t>9</w:t>
        </w:r>
        <w:r w:rsidR="007043C1">
          <w:fldChar w:fldCharType="end"/>
        </w:r>
      </w:hyperlink>
    </w:p>
    <w:p w14:paraId="674A413B" w14:textId="77777777" w:rsidR="00055D91" w:rsidRDefault="009362B7">
      <w:pPr>
        <w:pStyle w:val="TOC2"/>
        <w:tabs>
          <w:tab w:val="right" w:leader="dot" w:pos="8296"/>
        </w:tabs>
      </w:pPr>
      <w:hyperlink w:anchor="_Toc47358263" w:history="1">
        <w:r w:rsidR="007043C1">
          <w:rPr>
            <w:rStyle w:val="af"/>
            <w:rFonts w:ascii="Times New Roman" w:hAnsi="Times New Roman" w:cs="Times New Roman"/>
          </w:rPr>
          <w:t xml:space="preserve">3.2 </w:t>
        </w:r>
        <w:r w:rsidR="007043C1">
          <w:rPr>
            <w:rStyle w:val="af"/>
            <w:rFonts w:ascii="Times New Roman" w:hAnsi="Times New Roman" w:cs="Times New Roman" w:hint="eastAsia"/>
          </w:rPr>
          <w:t>终止</w:t>
        </w:r>
        <w:r w:rsidR="007043C1">
          <w:rPr>
            <w:rStyle w:val="af"/>
            <w:rFonts w:ascii="Times New Roman" w:hAnsi="Times New Roman" w:cs="Times New Roman"/>
          </w:rPr>
          <w:t>Windows agent</w:t>
        </w:r>
        <w:r w:rsidR="007043C1">
          <w:rPr>
            <w:rStyle w:val="af"/>
            <w:rFonts w:ascii="Times New Roman" w:hAnsi="Times New Roman" w:cs="Times New Roman" w:hint="eastAsia"/>
          </w:rPr>
          <w:t>程序</w:t>
        </w:r>
        <w:r w:rsidR="007043C1">
          <w:tab/>
        </w:r>
        <w:r w:rsidR="007043C1">
          <w:fldChar w:fldCharType="begin"/>
        </w:r>
        <w:r w:rsidR="007043C1">
          <w:instrText xml:space="preserve"> PAGEREF _Toc47358263 \h </w:instrText>
        </w:r>
        <w:r w:rsidR="007043C1">
          <w:fldChar w:fldCharType="separate"/>
        </w:r>
        <w:r w:rsidR="007043C1">
          <w:t>11</w:t>
        </w:r>
        <w:r w:rsidR="007043C1">
          <w:fldChar w:fldCharType="end"/>
        </w:r>
      </w:hyperlink>
    </w:p>
    <w:p w14:paraId="26B567D3" w14:textId="77777777" w:rsidR="00055D91" w:rsidRDefault="009362B7">
      <w:pPr>
        <w:pStyle w:val="TOC2"/>
        <w:tabs>
          <w:tab w:val="right" w:leader="dot" w:pos="8296"/>
        </w:tabs>
      </w:pPr>
      <w:hyperlink w:anchor="_Toc47358264" w:history="1">
        <w:r w:rsidR="007043C1">
          <w:rPr>
            <w:rStyle w:val="af"/>
            <w:rFonts w:ascii="Times New Roman" w:hAnsi="Times New Roman" w:cs="Times New Roman"/>
          </w:rPr>
          <w:t>3.3 Agent</w:t>
        </w:r>
        <w:r w:rsidR="007043C1">
          <w:rPr>
            <w:rStyle w:val="af"/>
            <w:rFonts w:ascii="Times New Roman" w:hAnsi="Times New Roman" w:cs="Times New Roman" w:hint="eastAsia"/>
          </w:rPr>
          <w:t>运行状况的确认及检查</w:t>
        </w:r>
        <w:r w:rsidR="007043C1">
          <w:tab/>
        </w:r>
        <w:r w:rsidR="007043C1">
          <w:fldChar w:fldCharType="begin"/>
        </w:r>
        <w:r w:rsidR="007043C1">
          <w:instrText xml:space="preserve"> PAGEREF _Toc47358264 \h </w:instrText>
        </w:r>
        <w:r w:rsidR="007043C1">
          <w:fldChar w:fldCharType="separate"/>
        </w:r>
        <w:r w:rsidR="007043C1">
          <w:t>11</w:t>
        </w:r>
        <w:r w:rsidR="007043C1">
          <w:fldChar w:fldCharType="end"/>
        </w:r>
      </w:hyperlink>
    </w:p>
    <w:p w14:paraId="185CD901" w14:textId="77777777" w:rsidR="00055D91" w:rsidRDefault="009362B7">
      <w:pPr>
        <w:pStyle w:val="TOC1"/>
        <w:tabs>
          <w:tab w:val="right" w:leader="dot" w:pos="8296"/>
        </w:tabs>
      </w:pPr>
      <w:hyperlink w:anchor="_Toc47358265" w:history="1">
        <w:r w:rsidR="007043C1">
          <w:rPr>
            <w:rStyle w:val="af"/>
            <w:rFonts w:ascii="Times New Roman" w:hAnsi="Times New Roman" w:cs="Times New Roman" w:hint="eastAsia"/>
          </w:rPr>
          <w:t>五、设置开机启动服务</w:t>
        </w:r>
        <w:r w:rsidR="007043C1">
          <w:tab/>
        </w:r>
        <w:r w:rsidR="007043C1">
          <w:fldChar w:fldCharType="begin"/>
        </w:r>
        <w:r w:rsidR="007043C1">
          <w:instrText xml:space="preserve"> PAGEREF _Toc47358265 \h </w:instrText>
        </w:r>
        <w:r w:rsidR="007043C1">
          <w:fldChar w:fldCharType="separate"/>
        </w:r>
        <w:r w:rsidR="007043C1">
          <w:t>12</w:t>
        </w:r>
        <w:r w:rsidR="007043C1">
          <w:fldChar w:fldCharType="end"/>
        </w:r>
      </w:hyperlink>
    </w:p>
    <w:p w14:paraId="3CFDBC8D" w14:textId="77777777" w:rsidR="00055D91" w:rsidRDefault="009362B7">
      <w:pPr>
        <w:pStyle w:val="TOC2"/>
        <w:tabs>
          <w:tab w:val="right" w:leader="dot" w:pos="8296"/>
        </w:tabs>
      </w:pPr>
      <w:hyperlink w:anchor="_Toc47358266" w:history="1">
        <w:r w:rsidR="007043C1">
          <w:rPr>
            <w:rStyle w:val="af"/>
            <w:rFonts w:ascii="Times New Roman" w:hAnsi="Times New Roman" w:cs="Times New Roman"/>
          </w:rPr>
          <w:t xml:space="preserve">4.1 </w:t>
        </w:r>
        <w:r w:rsidR="007043C1">
          <w:rPr>
            <w:rStyle w:val="af"/>
            <w:rFonts w:ascii="Times New Roman" w:hAnsi="Times New Roman" w:cs="Times New Roman" w:hint="eastAsia"/>
          </w:rPr>
          <w:t>设置开机启动服务</w:t>
        </w:r>
        <w:r w:rsidR="007043C1">
          <w:tab/>
        </w:r>
        <w:r w:rsidR="007043C1">
          <w:fldChar w:fldCharType="begin"/>
        </w:r>
        <w:r w:rsidR="007043C1">
          <w:instrText xml:space="preserve"> PAGEREF _Toc47358266 \h </w:instrText>
        </w:r>
        <w:r w:rsidR="007043C1">
          <w:fldChar w:fldCharType="separate"/>
        </w:r>
        <w:r w:rsidR="007043C1">
          <w:t>12</w:t>
        </w:r>
        <w:r w:rsidR="007043C1">
          <w:fldChar w:fldCharType="end"/>
        </w:r>
      </w:hyperlink>
    </w:p>
    <w:p w14:paraId="6D37481C" w14:textId="77777777" w:rsidR="00055D91" w:rsidRDefault="009362B7">
      <w:pPr>
        <w:pStyle w:val="TOC2"/>
        <w:tabs>
          <w:tab w:val="right" w:leader="dot" w:pos="8296"/>
        </w:tabs>
      </w:pPr>
      <w:hyperlink w:anchor="_Toc47358267" w:history="1">
        <w:r w:rsidR="007043C1">
          <w:rPr>
            <w:rStyle w:val="af"/>
          </w:rPr>
          <w:t xml:space="preserve">4.2 </w:t>
        </w:r>
        <w:r w:rsidR="007043C1">
          <w:rPr>
            <w:rStyle w:val="af"/>
            <w:rFonts w:hint="eastAsia"/>
          </w:rPr>
          <w:t>更新</w:t>
        </w:r>
        <w:r w:rsidR="007043C1">
          <w:rPr>
            <w:rStyle w:val="af"/>
          </w:rPr>
          <w:t>Agent</w:t>
        </w:r>
        <w:r w:rsidR="007043C1">
          <w:rPr>
            <w:rStyle w:val="af"/>
            <w:rFonts w:hint="eastAsia"/>
          </w:rPr>
          <w:t>服务</w:t>
        </w:r>
        <w:r w:rsidR="007043C1">
          <w:tab/>
        </w:r>
        <w:r w:rsidR="007043C1">
          <w:fldChar w:fldCharType="begin"/>
        </w:r>
        <w:r w:rsidR="007043C1">
          <w:instrText xml:space="preserve"> PAGEREF _Toc47358267 \h </w:instrText>
        </w:r>
        <w:r w:rsidR="007043C1">
          <w:fldChar w:fldCharType="separate"/>
        </w:r>
        <w:r w:rsidR="007043C1">
          <w:t>13</w:t>
        </w:r>
        <w:r w:rsidR="007043C1">
          <w:fldChar w:fldCharType="end"/>
        </w:r>
      </w:hyperlink>
    </w:p>
    <w:p w14:paraId="7CD640AC" w14:textId="77777777" w:rsidR="00055D91" w:rsidRDefault="009362B7">
      <w:pPr>
        <w:pStyle w:val="TOC2"/>
        <w:tabs>
          <w:tab w:val="right" w:leader="dot" w:pos="8296"/>
        </w:tabs>
      </w:pPr>
      <w:hyperlink w:anchor="_Toc47358268" w:history="1">
        <w:r w:rsidR="007043C1">
          <w:rPr>
            <w:rStyle w:val="af"/>
          </w:rPr>
          <w:t xml:space="preserve">4.3 </w:t>
        </w:r>
        <w:r w:rsidR="007043C1">
          <w:rPr>
            <w:rStyle w:val="af"/>
            <w:rFonts w:hint="eastAsia"/>
          </w:rPr>
          <w:t>取消</w:t>
        </w:r>
        <w:r w:rsidR="007043C1">
          <w:rPr>
            <w:rStyle w:val="af"/>
            <w:rFonts w:ascii="Times New Roman" w:hAnsi="Times New Roman" w:cs="Times New Roman" w:hint="eastAsia"/>
          </w:rPr>
          <w:t>开机启动服务</w:t>
        </w:r>
        <w:r w:rsidR="007043C1">
          <w:tab/>
        </w:r>
        <w:r w:rsidR="007043C1">
          <w:fldChar w:fldCharType="begin"/>
        </w:r>
        <w:r w:rsidR="007043C1">
          <w:instrText xml:space="preserve"> PAGEREF _Toc47358268 \h </w:instrText>
        </w:r>
        <w:r w:rsidR="007043C1">
          <w:fldChar w:fldCharType="separate"/>
        </w:r>
        <w:r w:rsidR="007043C1">
          <w:t>15</w:t>
        </w:r>
        <w:r w:rsidR="007043C1">
          <w:fldChar w:fldCharType="end"/>
        </w:r>
      </w:hyperlink>
    </w:p>
    <w:p w14:paraId="427BF2E8" w14:textId="77777777" w:rsidR="00055D91" w:rsidRDefault="009362B7">
      <w:pPr>
        <w:pStyle w:val="TOC1"/>
        <w:tabs>
          <w:tab w:val="right" w:leader="dot" w:pos="8296"/>
        </w:tabs>
      </w:pPr>
      <w:hyperlink w:anchor="_Toc47358269" w:history="1">
        <w:r w:rsidR="007043C1">
          <w:rPr>
            <w:rStyle w:val="af"/>
            <w:rFonts w:hint="eastAsia"/>
          </w:rPr>
          <w:t>六、卸载</w:t>
        </w:r>
        <w:r w:rsidR="007043C1">
          <w:rPr>
            <w:rStyle w:val="af"/>
          </w:rPr>
          <w:t>Windows agent</w:t>
        </w:r>
        <w:r w:rsidR="007043C1">
          <w:tab/>
        </w:r>
        <w:r w:rsidR="007043C1">
          <w:fldChar w:fldCharType="begin"/>
        </w:r>
        <w:r w:rsidR="007043C1">
          <w:instrText xml:space="preserve"> PAGEREF _Toc47358269 \h </w:instrText>
        </w:r>
        <w:r w:rsidR="007043C1">
          <w:fldChar w:fldCharType="separate"/>
        </w:r>
        <w:r w:rsidR="007043C1">
          <w:t>15</w:t>
        </w:r>
        <w:r w:rsidR="007043C1">
          <w:fldChar w:fldCharType="end"/>
        </w:r>
      </w:hyperlink>
    </w:p>
    <w:p w14:paraId="282281D4" w14:textId="77777777" w:rsidR="00055D91" w:rsidRDefault="009362B7">
      <w:pPr>
        <w:pStyle w:val="TOC1"/>
        <w:tabs>
          <w:tab w:val="right" w:leader="dot" w:pos="8296"/>
        </w:tabs>
      </w:pPr>
      <w:hyperlink w:anchor="_Toc47358270" w:history="1">
        <w:r w:rsidR="007043C1">
          <w:rPr>
            <w:rStyle w:val="af"/>
            <w:rFonts w:ascii="Times New Roman" w:hAnsi="Times New Roman" w:cs="Times New Roman" w:hint="eastAsia"/>
          </w:rPr>
          <w:t>七、常见问题说明</w:t>
        </w:r>
        <w:r w:rsidR="007043C1">
          <w:tab/>
        </w:r>
        <w:r w:rsidR="007043C1">
          <w:fldChar w:fldCharType="begin"/>
        </w:r>
        <w:r w:rsidR="007043C1">
          <w:instrText xml:space="preserve"> PAGEREF _Toc47358270 \h </w:instrText>
        </w:r>
        <w:r w:rsidR="007043C1">
          <w:fldChar w:fldCharType="separate"/>
        </w:r>
        <w:r w:rsidR="007043C1">
          <w:t>16</w:t>
        </w:r>
        <w:r w:rsidR="007043C1">
          <w:fldChar w:fldCharType="end"/>
        </w:r>
      </w:hyperlink>
    </w:p>
    <w:p w14:paraId="4EDB69CC" w14:textId="77777777" w:rsidR="00055D91" w:rsidRDefault="007043C1">
      <w:pPr>
        <w:rPr>
          <w:sz w:val="52"/>
          <w:szCs w:val="52"/>
        </w:rPr>
      </w:pPr>
      <w:r>
        <w:fldChar w:fldCharType="end"/>
      </w:r>
    </w:p>
    <w:p w14:paraId="52769166" w14:textId="77777777" w:rsidR="00055D91" w:rsidRDefault="00055D91">
      <w:pPr>
        <w:rPr>
          <w:sz w:val="52"/>
          <w:szCs w:val="52"/>
        </w:rPr>
      </w:pPr>
    </w:p>
    <w:p w14:paraId="29B4CB2D" w14:textId="77777777" w:rsidR="00055D91" w:rsidRDefault="00055D91">
      <w:pPr>
        <w:rPr>
          <w:sz w:val="52"/>
          <w:szCs w:val="52"/>
        </w:rPr>
      </w:pPr>
    </w:p>
    <w:p w14:paraId="17E33E03" w14:textId="77777777" w:rsidR="00055D91" w:rsidRDefault="00055D91">
      <w:pPr>
        <w:rPr>
          <w:sz w:val="52"/>
          <w:szCs w:val="52"/>
        </w:rPr>
      </w:pPr>
    </w:p>
    <w:p w14:paraId="03CEC991" w14:textId="77777777" w:rsidR="00055D91" w:rsidRDefault="00055D91">
      <w:pPr>
        <w:rPr>
          <w:sz w:val="52"/>
          <w:szCs w:val="52"/>
        </w:rPr>
      </w:pPr>
    </w:p>
    <w:p w14:paraId="2F17764D" w14:textId="77777777" w:rsidR="00055D91" w:rsidRDefault="00055D91">
      <w:pPr>
        <w:rPr>
          <w:sz w:val="52"/>
          <w:szCs w:val="52"/>
        </w:rPr>
      </w:pPr>
    </w:p>
    <w:p w14:paraId="32222B69" w14:textId="77777777" w:rsidR="00055D91" w:rsidRDefault="007043C1">
      <w:pPr>
        <w:pStyle w:val="1"/>
        <w:rPr>
          <w:rFonts w:ascii="Times New Roman" w:hAnsi="Times New Roman" w:cs="Times New Roman"/>
        </w:rPr>
      </w:pPr>
      <w:bookmarkStart w:id="1" w:name="_Toc47358253"/>
      <w:r>
        <w:rPr>
          <w:rFonts w:ascii="Times New Roman" w:hAnsi="Times New Roman" w:cs="Times New Roman" w:hint="eastAsia"/>
        </w:rPr>
        <w:lastRenderedPageBreak/>
        <w:t>一、本文档适用范围</w:t>
      </w:r>
      <w:bookmarkEnd w:id="1"/>
    </w:p>
    <w:tbl>
      <w:tblPr>
        <w:tblW w:w="54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3280"/>
      </w:tblGrid>
      <w:tr w:rsidR="00055D91" w14:paraId="38915809" w14:textId="77777777">
        <w:trPr>
          <w:trHeight w:val="450"/>
        </w:trPr>
        <w:tc>
          <w:tcPr>
            <w:tcW w:w="2140" w:type="dxa"/>
            <w:shd w:val="clear" w:color="000000" w:fill="95B3D7"/>
            <w:noWrap/>
            <w:vAlign w:val="center"/>
          </w:tcPr>
          <w:p w14:paraId="63E820E7" w14:textId="77777777" w:rsidR="00055D91" w:rsidRDefault="007043C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3280" w:type="dxa"/>
            <w:shd w:val="clear" w:color="000000" w:fill="95B3D7"/>
            <w:noWrap/>
            <w:vAlign w:val="center"/>
          </w:tcPr>
          <w:p w14:paraId="5B431BE0" w14:textId="77777777" w:rsidR="00055D91" w:rsidRDefault="007043C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版本</w:t>
            </w:r>
          </w:p>
        </w:tc>
      </w:tr>
      <w:tr w:rsidR="00055D91" w14:paraId="16780761" w14:textId="77777777">
        <w:trPr>
          <w:trHeight w:val="450"/>
        </w:trPr>
        <w:tc>
          <w:tcPr>
            <w:tcW w:w="2140" w:type="dxa"/>
            <w:shd w:val="clear" w:color="auto" w:fill="auto"/>
            <w:noWrap/>
            <w:vAlign w:val="center"/>
          </w:tcPr>
          <w:p w14:paraId="3AEB2E2E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适用Agent版本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6B577D8A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Windows agent-5.1.1-Auth</w:t>
            </w:r>
          </w:p>
        </w:tc>
      </w:tr>
      <w:tr w:rsidR="00055D91" w14:paraId="7AB0F8DE" w14:textId="77777777">
        <w:trPr>
          <w:trHeight w:val="450"/>
        </w:trPr>
        <w:tc>
          <w:tcPr>
            <w:tcW w:w="2140" w:type="dxa"/>
            <w:shd w:val="clear" w:color="auto" w:fill="auto"/>
            <w:noWrap/>
            <w:vAlign w:val="center"/>
          </w:tcPr>
          <w:p w14:paraId="15BFCB9D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适用数审版本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79F3026D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数据库审计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V6.0及以上版本</w:t>
            </w:r>
          </w:p>
        </w:tc>
      </w:tr>
      <w:tr w:rsidR="00055D91" w14:paraId="3D7FAE33" w14:textId="77777777">
        <w:trPr>
          <w:trHeight w:val="450"/>
        </w:trPr>
        <w:tc>
          <w:tcPr>
            <w:tcW w:w="2140" w:type="dxa"/>
            <w:shd w:val="clear" w:color="auto" w:fill="auto"/>
            <w:noWrap/>
            <w:vAlign w:val="center"/>
          </w:tcPr>
          <w:p w14:paraId="724864CA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适用操作系统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5E4F9B3B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Windows7 64位</w:t>
            </w:r>
          </w:p>
          <w:p w14:paraId="2F031E65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Windows10 64位</w:t>
            </w:r>
          </w:p>
          <w:p w14:paraId="25B1DB1D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Windows server 2008</w:t>
            </w:r>
          </w:p>
          <w:p w14:paraId="332FB9E2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Windows server 2012</w:t>
            </w:r>
          </w:p>
          <w:p w14:paraId="48FADE7B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Windows server 2016</w:t>
            </w:r>
          </w:p>
          <w:p w14:paraId="5B35E42E" w14:textId="77777777" w:rsidR="00055D91" w:rsidRDefault="007043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Windows server 2019</w:t>
            </w:r>
          </w:p>
        </w:tc>
      </w:tr>
    </w:tbl>
    <w:p w14:paraId="664AAD2C" w14:textId="77777777" w:rsidR="00055D91" w:rsidRDefault="00055D91"/>
    <w:p w14:paraId="59E2583C" w14:textId="77777777" w:rsidR="00055D91" w:rsidRDefault="007043C1">
      <w:pPr>
        <w:pStyle w:val="1"/>
        <w:rPr>
          <w:rFonts w:ascii="Times New Roman" w:hAnsi="Times New Roman" w:cs="Times New Roman"/>
        </w:rPr>
      </w:pPr>
      <w:bookmarkStart w:id="2" w:name="_Toc47358254"/>
      <w:r>
        <w:rPr>
          <w:rFonts w:ascii="Times New Roman" w:hAnsi="Times New Roman" w:cs="Times New Roman"/>
        </w:rPr>
        <w:t>二、安装前准备</w:t>
      </w:r>
      <w:bookmarkEnd w:id="2"/>
    </w:p>
    <w:p w14:paraId="5B5FDB2C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3" w:name="_Toc47358255"/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.1 </w:t>
      </w:r>
      <w:r>
        <w:rPr>
          <w:rFonts w:ascii="Times New Roman" w:hAnsi="Times New Roman" w:cs="Times New Roman"/>
        </w:rPr>
        <w:t>环境说明</w:t>
      </w:r>
      <w:bookmarkEnd w:id="3"/>
    </w:p>
    <w:p w14:paraId="07681DF9" w14:textId="7CA040B9" w:rsidR="00055D91" w:rsidRDefault="007043C1">
      <w:pPr>
        <w:pStyle w:val="11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Agent</w:t>
      </w:r>
      <w:r>
        <w:rPr>
          <w:rFonts w:ascii="Times New Roman" w:hAnsi="Times New Roman" w:cs="Times New Roman"/>
        </w:rPr>
        <w:t>插件部署在数据库服务器上，它负责将数据库指定的数据库流量转发到数据库审计设备，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gent</w:t>
      </w:r>
      <w:r>
        <w:rPr>
          <w:rFonts w:ascii="Times New Roman" w:hAnsi="Times New Roman" w:cs="Times New Roman" w:hint="eastAsia"/>
        </w:rPr>
        <w:t>引流环境中，</w:t>
      </w:r>
      <w:r>
        <w:rPr>
          <w:rFonts w:ascii="Times New Roman" w:hAnsi="Times New Roman" w:cs="Times New Roman"/>
        </w:rPr>
        <w:t>数据库服务器和数审设备需网络可达</w:t>
      </w:r>
    </w:p>
    <w:p w14:paraId="0553D85E" w14:textId="7B79EC62" w:rsidR="009D1878" w:rsidRDefault="009D1878" w:rsidP="009D1878">
      <w:pPr>
        <w:pStyle w:val="11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Agent</w:t>
      </w:r>
      <w:r>
        <w:rPr>
          <w:rFonts w:ascii="Times New Roman" w:hAnsi="Times New Roman" w:cs="Times New Roman"/>
        </w:rPr>
        <w:t>插件部署在</w:t>
      </w:r>
      <w:r>
        <w:rPr>
          <w:rFonts w:ascii="Times New Roman" w:hAnsi="Times New Roman" w:cs="Times New Roman" w:hint="eastAsia"/>
        </w:rPr>
        <w:t>应用服务器</w:t>
      </w:r>
      <w:r>
        <w:rPr>
          <w:rFonts w:ascii="Times New Roman" w:hAnsi="Times New Roman" w:cs="Times New Roman"/>
        </w:rPr>
        <w:t>上，它负责将</w:t>
      </w:r>
      <w:r>
        <w:rPr>
          <w:rFonts w:ascii="Times New Roman" w:hAnsi="Times New Roman" w:cs="Times New Roman" w:hint="eastAsia"/>
        </w:rPr>
        <w:t>应用服务器到</w:t>
      </w:r>
      <w:r>
        <w:rPr>
          <w:rFonts w:ascii="Times New Roman" w:hAnsi="Times New Roman" w:cs="Times New Roman"/>
        </w:rPr>
        <w:t>数据库指定的数据库流量转发到数据库审计设备，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gent</w:t>
      </w:r>
      <w:r>
        <w:rPr>
          <w:rFonts w:ascii="Times New Roman" w:hAnsi="Times New Roman" w:cs="Times New Roman" w:hint="eastAsia"/>
        </w:rPr>
        <w:t>引流环境中，应用服务器</w:t>
      </w:r>
      <w:r>
        <w:rPr>
          <w:rFonts w:ascii="Times New Roman" w:hAnsi="Times New Roman" w:cs="Times New Roman"/>
        </w:rPr>
        <w:t>和数审设备需网络可达</w:t>
      </w:r>
    </w:p>
    <w:p w14:paraId="420FEF21" w14:textId="77777777" w:rsidR="009D1878" w:rsidRPr="009D1878" w:rsidRDefault="009D1878" w:rsidP="009D1878">
      <w:pPr>
        <w:pStyle w:val="11"/>
        <w:ind w:firstLineChars="0"/>
        <w:rPr>
          <w:rFonts w:ascii="Times New Roman" w:hAnsi="Times New Roman" w:cs="Times New Roman"/>
        </w:rPr>
      </w:pPr>
    </w:p>
    <w:p w14:paraId="40529E04" w14:textId="13110DC2" w:rsidR="00055D91" w:rsidRDefault="007043C1">
      <w:pPr>
        <w:pStyle w:val="11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环境示例</w:t>
      </w:r>
      <w:r w:rsidR="00ED36A8">
        <w:rPr>
          <w:rFonts w:ascii="Times New Roman" w:hAnsi="Times New Roman" w:cs="Times New Roman" w:hint="eastAsia"/>
        </w:rPr>
        <w:t>（</w:t>
      </w:r>
      <w:r w:rsidR="00ED36A8">
        <w:rPr>
          <w:rFonts w:ascii="Times New Roman" w:hAnsi="Times New Roman" w:cs="Times New Roman" w:hint="eastAsia"/>
        </w:rPr>
        <w:t>Agent</w:t>
      </w:r>
      <w:r w:rsidR="00ED36A8">
        <w:rPr>
          <w:rFonts w:ascii="Times New Roman" w:hAnsi="Times New Roman" w:cs="Times New Roman" w:hint="eastAsia"/>
        </w:rPr>
        <w:t>部署在</w:t>
      </w:r>
      <w:r w:rsidR="00ED36A8" w:rsidRPr="00480C65">
        <w:rPr>
          <w:rFonts w:ascii="Times New Roman" w:hAnsi="Times New Roman" w:cs="Times New Roman"/>
        </w:rPr>
        <w:t>数据库服务器</w:t>
      </w:r>
      <w:r w:rsidR="00ED36A8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：</w:t>
      </w:r>
    </w:p>
    <w:p w14:paraId="3C84E103" w14:textId="77777777" w:rsidR="00055D91" w:rsidRDefault="007043C1">
      <w:pPr>
        <w:ind w:firstLine="360"/>
        <w:jc w:val="lef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数据库审计设备的</w:t>
      </w:r>
      <w:r>
        <w:rPr>
          <w:rFonts w:ascii="Times New Roman" w:hAnsi="Times New Roman" w:cs="Times New Roman"/>
          <w:color w:val="FF0000"/>
        </w:rPr>
        <w:t>IP</w:t>
      </w:r>
      <w:r>
        <w:rPr>
          <w:rFonts w:ascii="Times New Roman" w:hAnsi="Times New Roman" w:cs="Times New Roman"/>
          <w:color w:val="FF0000"/>
        </w:rPr>
        <w:t>地址是</w:t>
      </w:r>
      <w:r>
        <w:rPr>
          <w:rFonts w:ascii="Times New Roman" w:hAnsi="Times New Roman" w:cs="Times New Roman"/>
          <w:color w:val="FF0000"/>
        </w:rPr>
        <w:t>172.24.1.115</w:t>
      </w:r>
      <w:r>
        <w:rPr>
          <w:rFonts w:ascii="Times New Roman" w:hAnsi="Times New Roman" w:cs="Times New Roman"/>
          <w:color w:val="FF0000"/>
        </w:rPr>
        <w:t>，</w:t>
      </w:r>
      <w:r>
        <w:rPr>
          <w:rFonts w:ascii="Times New Roman" w:hAnsi="Times New Roman" w:cs="Times New Roman"/>
          <w:color w:val="FF0000"/>
        </w:rPr>
        <w:t xml:space="preserve"> MySQL</w:t>
      </w:r>
      <w:r>
        <w:rPr>
          <w:rFonts w:ascii="Times New Roman" w:hAnsi="Times New Roman" w:cs="Times New Roman"/>
          <w:color w:val="FF0000"/>
        </w:rPr>
        <w:t>数据库安装</w:t>
      </w:r>
      <w:r>
        <w:rPr>
          <w:rFonts w:ascii="Times New Roman" w:hAnsi="Times New Roman" w:cs="Times New Roman"/>
          <w:color w:val="FF0000"/>
        </w:rPr>
        <w:t>W</w:t>
      </w:r>
      <w:r>
        <w:rPr>
          <w:rFonts w:ascii="Times New Roman" w:hAnsi="Times New Roman" w:cs="Times New Roman" w:hint="eastAsia"/>
          <w:color w:val="FF0000"/>
        </w:rPr>
        <w:t>indows</w:t>
      </w:r>
      <w:r>
        <w:rPr>
          <w:rFonts w:ascii="Times New Roman" w:hAnsi="Times New Roman" w:cs="Times New Roman"/>
          <w:color w:val="FF0000"/>
        </w:rPr>
        <w:t>服务器上，服务器的地址是</w:t>
      </w:r>
      <w:r>
        <w:rPr>
          <w:rFonts w:ascii="Times New Roman" w:hAnsi="Times New Roman" w:cs="Times New Roman"/>
          <w:color w:val="FF0000"/>
        </w:rPr>
        <w:t>172.21.1.10</w:t>
      </w:r>
      <w:r>
        <w:rPr>
          <w:rFonts w:ascii="Times New Roman" w:hAnsi="Times New Roman" w:cs="Times New Roman"/>
          <w:color w:val="FF0000"/>
        </w:rPr>
        <w:t>，所以，需要将</w:t>
      </w:r>
      <w:r>
        <w:rPr>
          <w:rFonts w:ascii="Times New Roman" w:hAnsi="Times New Roman" w:cs="Times New Roman" w:hint="eastAsia"/>
          <w:color w:val="FF0000"/>
        </w:rPr>
        <w:t>Windows</w:t>
      </w:r>
      <w:r>
        <w:rPr>
          <w:rFonts w:ascii="Times New Roman" w:hAnsi="Times New Roman" w:cs="Times New Roman"/>
          <w:color w:val="FF0000"/>
        </w:rPr>
        <w:t xml:space="preserve"> agent</w:t>
      </w:r>
      <w:r>
        <w:rPr>
          <w:rFonts w:ascii="Times New Roman" w:hAnsi="Times New Roman" w:cs="Times New Roman"/>
          <w:color w:val="FF0000"/>
        </w:rPr>
        <w:t>放在</w:t>
      </w:r>
      <w:r>
        <w:rPr>
          <w:rFonts w:ascii="Times New Roman" w:hAnsi="Times New Roman" w:cs="Times New Roman"/>
          <w:color w:val="FF0000"/>
        </w:rPr>
        <w:t>172.21.1.10</w:t>
      </w:r>
      <w:r>
        <w:rPr>
          <w:rFonts w:ascii="Times New Roman" w:hAnsi="Times New Roman" w:cs="Times New Roman"/>
          <w:color w:val="FF0000"/>
        </w:rPr>
        <w:t>服务器上运行</w:t>
      </w:r>
    </w:p>
    <w:p w14:paraId="50B8F699" w14:textId="77777777" w:rsidR="00055D91" w:rsidRDefault="00055D91">
      <w:pPr>
        <w:rPr>
          <w:rFonts w:ascii="Times New Roman" w:hAnsi="Times New Roman" w:cs="Times New Roman"/>
        </w:rPr>
      </w:pPr>
    </w:p>
    <w:p w14:paraId="62D9227F" w14:textId="77777777" w:rsidR="00055D91" w:rsidRDefault="007043C1">
      <w:pPr>
        <w:jc w:val="center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63F0E162" wp14:editId="2B0359B3">
            <wp:extent cx="4110990" cy="307911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2848" cy="3080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D56F3" w14:textId="77777777" w:rsidR="00055D91" w:rsidRDefault="007043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拓扑示意图</w:t>
      </w:r>
    </w:p>
    <w:p w14:paraId="7DCD88EE" w14:textId="77777777" w:rsidR="00055D91" w:rsidRDefault="00055D91">
      <w:pPr>
        <w:jc w:val="center"/>
        <w:rPr>
          <w:rFonts w:ascii="Times New Roman" w:hAnsi="Times New Roman" w:cs="Times New Roman"/>
        </w:rPr>
      </w:pPr>
    </w:p>
    <w:p w14:paraId="510B1ECD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4" w:name="_Toc47358256"/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.2 </w:t>
      </w:r>
      <w:r>
        <w:rPr>
          <w:rFonts w:ascii="Times New Roman" w:hAnsi="Times New Roman" w:cs="Times New Roman"/>
        </w:rPr>
        <w:t>安装环境确认</w:t>
      </w:r>
      <w:bookmarkEnd w:id="4"/>
    </w:p>
    <w:p w14:paraId="32A9808E" w14:textId="77777777" w:rsidR="00055D91" w:rsidRDefault="007043C1">
      <w:r>
        <w:rPr>
          <w:rFonts w:hint="eastAsia"/>
        </w:rPr>
        <w:t xml:space="preserve">1. </w:t>
      </w:r>
      <w:r>
        <w:rPr>
          <w:rFonts w:hint="eastAsia"/>
        </w:rPr>
        <w:t>右击【我的电脑】，选择属性，查看操作系统信息，确认操作系统是在兼容列表中</w:t>
      </w:r>
    </w:p>
    <w:p w14:paraId="2BB59883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A94ED7D" wp14:editId="7E67967E">
            <wp:extent cx="5117465" cy="2019935"/>
            <wp:effectExtent l="19050" t="19050" r="762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3260" cy="201808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0A893A8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2. </w:t>
      </w:r>
      <w:r>
        <w:rPr>
          <w:rFonts w:ascii="Times New Roman" w:hAnsi="Times New Roman" w:cs="Times New Roman" w:hint="eastAsia"/>
        </w:rPr>
        <w:t>打</w:t>
      </w:r>
      <w:r>
        <w:rPr>
          <w:rFonts w:ascii="Times New Roman" w:hAnsi="Times New Roman" w:cs="Times New Roman"/>
        </w:rPr>
        <w:t>开【任务管理器】查看数据库服务器资源，如服务器</w:t>
      </w:r>
      <w:r>
        <w:rPr>
          <w:rFonts w:ascii="Times New Roman" w:hAnsi="Times New Roman" w:cs="Times New Roman"/>
        </w:rPr>
        <w:t>CPU</w:t>
      </w:r>
      <w:r>
        <w:rPr>
          <w:rFonts w:ascii="Times New Roman" w:hAnsi="Times New Roman" w:cs="Times New Roman"/>
        </w:rPr>
        <w:t>和内存资源占用超过</w:t>
      </w:r>
      <w:r>
        <w:rPr>
          <w:rFonts w:ascii="Times New Roman" w:hAnsi="Times New Roman" w:cs="Times New Roman"/>
        </w:rPr>
        <w:t>80%</w:t>
      </w:r>
      <w:r>
        <w:rPr>
          <w:rFonts w:ascii="Times New Roman" w:hAnsi="Times New Roman" w:cs="Times New Roman"/>
        </w:rPr>
        <w:t>，建议不要运行</w:t>
      </w:r>
      <w:r>
        <w:rPr>
          <w:rFonts w:ascii="Times New Roman" w:hAnsi="Times New Roman" w:cs="Times New Roman"/>
        </w:rPr>
        <w:t>Agent</w:t>
      </w:r>
    </w:p>
    <w:p w14:paraId="0E358B78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670567EB" wp14:editId="55707DDC">
            <wp:extent cx="5210175" cy="30232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4732" cy="302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442C0" w14:textId="77777777" w:rsidR="00055D91" w:rsidRDefault="00055D91">
      <w:pPr>
        <w:rPr>
          <w:rFonts w:ascii="Times New Roman" w:hAnsi="Times New Roman" w:cs="Times New Roman"/>
        </w:rPr>
      </w:pPr>
    </w:p>
    <w:p w14:paraId="6AF19684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5" w:name="_Toc47358257"/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.3 </w:t>
      </w:r>
      <w:r>
        <w:rPr>
          <w:rFonts w:ascii="Times New Roman" w:hAnsi="Times New Roman" w:cs="Times New Roman"/>
        </w:rPr>
        <w:t>安装前注意事项</w:t>
      </w:r>
      <w:bookmarkEnd w:id="5"/>
    </w:p>
    <w:p w14:paraId="51282CD4" w14:textId="77777777" w:rsidR="00055D91" w:rsidRDefault="007043C1">
      <w:pPr>
        <w:pStyle w:val="11"/>
        <w:numPr>
          <w:ilvl w:val="0"/>
          <w:numId w:val="2"/>
        </w:numPr>
        <w:ind w:firstLineChars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数据库服务器和</w:t>
      </w:r>
      <w:r>
        <w:rPr>
          <w:rFonts w:ascii="Times New Roman" w:hAnsi="Times New Roman" w:cs="Times New Roman" w:hint="eastAsia"/>
        </w:rPr>
        <w:t>数</w:t>
      </w:r>
      <w:r>
        <w:rPr>
          <w:rFonts w:ascii="Times New Roman" w:hAnsi="Times New Roman" w:cs="Times New Roman"/>
        </w:rPr>
        <w:t>审设备之间如果有防火墙，注意要把</w:t>
      </w:r>
      <w:r>
        <w:rPr>
          <w:rFonts w:ascii="Times New Roman" w:hAnsi="Times New Roman" w:cs="Times New Roman"/>
        </w:rPr>
        <w:t>TCP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9999</w:t>
      </w:r>
      <w:r>
        <w:rPr>
          <w:rFonts w:ascii="Times New Roman" w:hAnsi="Times New Roman" w:cs="Times New Roman"/>
        </w:rPr>
        <w:t>端口放开。</w:t>
      </w:r>
      <w:r>
        <w:rPr>
          <w:rFonts w:ascii="Times New Roman" w:hAnsi="Times New Roman" w:cs="Times New Roman"/>
        </w:rPr>
        <w:t>Agent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 w:hint="eastAsia"/>
        </w:rPr>
        <w:t>数</w:t>
      </w:r>
      <w:r>
        <w:rPr>
          <w:rFonts w:ascii="Times New Roman" w:hAnsi="Times New Roman" w:cs="Times New Roman"/>
        </w:rPr>
        <w:t>审设备之间是通过</w:t>
      </w:r>
      <w:r>
        <w:rPr>
          <w:rFonts w:ascii="Times New Roman" w:hAnsi="Times New Roman" w:cs="Times New Roman"/>
        </w:rPr>
        <w:t>TCP</w:t>
      </w:r>
      <w:r>
        <w:rPr>
          <w:rFonts w:ascii="Times New Roman" w:hAnsi="Times New Roman" w:cs="Times New Roman"/>
        </w:rPr>
        <w:t>进行连接的，有时候虽然能</w:t>
      </w:r>
      <w:r>
        <w:rPr>
          <w:rFonts w:ascii="Times New Roman" w:hAnsi="Times New Roman" w:cs="Times New Roman"/>
        </w:rPr>
        <w:t>ping</w:t>
      </w:r>
      <w:r>
        <w:rPr>
          <w:rFonts w:ascii="Times New Roman" w:hAnsi="Times New Roman" w:cs="Times New Roman"/>
        </w:rPr>
        <w:t>通，但是中间的防火墙有可能会阻断</w:t>
      </w:r>
      <w:r>
        <w:rPr>
          <w:rFonts w:ascii="Times New Roman" w:hAnsi="Times New Roman" w:cs="Times New Roman"/>
        </w:rPr>
        <w:t>TCP</w:t>
      </w:r>
      <w:r>
        <w:rPr>
          <w:rFonts w:ascii="Times New Roman" w:hAnsi="Times New Roman" w:cs="Times New Roman"/>
        </w:rPr>
        <w:t>连接</w:t>
      </w:r>
    </w:p>
    <w:p w14:paraId="0D4CA9FE" w14:textId="77777777" w:rsidR="00055D91" w:rsidRDefault="00055D91"/>
    <w:p w14:paraId="51223B1B" w14:textId="77777777" w:rsidR="00055D91" w:rsidRDefault="007043C1">
      <w:pPr>
        <w:pStyle w:val="1"/>
        <w:rPr>
          <w:rFonts w:ascii="Times New Roman" w:hAnsi="Times New Roman" w:cs="Times New Roman"/>
        </w:rPr>
      </w:pPr>
      <w:bookmarkStart w:id="6" w:name="_Toc47358258"/>
      <w:r>
        <w:rPr>
          <w:rFonts w:ascii="Times New Roman" w:hAnsi="Times New Roman" w:cs="Times New Roman"/>
        </w:rPr>
        <w:t>三、</w:t>
      </w:r>
      <w:r>
        <w:rPr>
          <w:rFonts w:ascii="Times New Roman" w:hAnsi="Times New Roman" w:cs="Times New Roman"/>
        </w:rPr>
        <w:t>Agent</w:t>
      </w:r>
      <w:r>
        <w:rPr>
          <w:rFonts w:ascii="Times New Roman" w:hAnsi="Times New Roman" w:cs="Times New Roman" w:hint="eastAsia"/>
        </w:rPr>
        <w:t>安装</w:t>
      </w:r>
      <w:r>
        <w:rPr>
          <w:rFonts w:ascii="Times New Roman" w:hAnsi="Times New Roman" w:cs="Times New Roman"/>
        </w:rPr>
        <w:t>说明</w:t>
      </w:r>
      <w:bookmarkEnd w:id="6"/>
    </w:p>
    <w:p w14:paraId="29425FBD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7" w:name="_Toc47358259"/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 xml:space="preserve">.1 </w:t>
      </w:r>
      <w:r>
        <w:rPr>
          <w:rFonts w:ascii="Times New Roman" w:hAnsi="Times New Roman" w:cs="Times New Roman"/>
        </w:rPr>
        <w:t>上传并解压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 w:hint="eastAsia"/>
        </w:rPr>
        <w:t>indows</w:t>
      </w:r>
      <w:r>
        <w:rPr>
          <w:rFonts w:ascii="Times New Roman" w:hAnsi="Times New Roman" w:cs="Times New Roman"/>
        </w:rPr>
        <w:t xml:space="preserve"> agent</w:t>
      </w:r>
      <w:r>
        <w:rPr>
          <w:rFonts w:ascii="Times New Roman" w:hAnsi="Times New Roman" w:cs="Times New Roman"/>
        </w:rPr>
        <w:t>包</w:t>
      </w:r>
      <w:bookmarkEnd w:id="7"/>
    </w:p>
    <w:p w14:paraId="725FA2D5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将安装包</w:t>
      </w:r>
      <w:r>
        <w:rPr>
          <w:rFonts w:ascii="Times New Roman" w:hAnsi="Times New Roman" w:cs="Times New Roman" w:hint="eastAsia"/>
        </w:rPr>
        <w:t>W</w:t>
      </w:r>
      <w:r>
        <w:rPr>
          <w:rFonts w:ascii="Times New Roman" w:hAnsi="Times New Roman" w:cs="Times New Roman"/>
        </w:rPr>
        <w:t>indows_agent.tar.gz</w:t>
      </w:r>
      <w:r>
        <w:rPr>
          <w:rFonts w:ascii="Times New Roman" w:hAnsi="Times New Roman" w:cs="Times New Roman"/>
        </w:rPr>
        <w:t>上传到</w:t>
      </w:r>
      <w:r>
        <w:rPr>
          <w:rFonts w:ascii="Times New Roman" w:hAnsi="Times New Roman" w:cs="Times New Roman" w:hint="eastAsia"/>
        </w:rPr>
        <w:t>windows</w:t>
      </w:r>
      <w:r>
        <w:rPr>
          <w:rFonts w:ascii="Times New Roman" w:hAnsi="Times New Roman" w:cs="Times New Roman" w:hint="eastAsia"/>
        </w:rPr>
        <w:t>数据库服务器上</w:t>
      </w:r>
      <w:r>
        <w:rPr>
          <w:rFonts w:ascii="Times New Roman" w:hAnsi="Times New Roman" w:cs="Times New Roman"/>
        </w:rPr>
        <w:t>并解压，解压后的文件夹中就是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 w:hint="eastAsia"/>
        </w:rPr>
        <w:t>indows agent</w:t>
      </w:r>
      <w:r>
        <w:rPr>
          <w:rFonts w:ascii="Times New Roman" w:hAnsi="Times New Roman" w:cs="Times New Roman" w:hint="eastAsia"/>
        </w:rPr>
        <w:t>的安装程序</w:t>
      </w:r>
    </w:p>
    <w:p w14:paraId="59F6C907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7993271" wp14:editId="2B310ADE">
            <wp:extent cx="5009515" cy="1419225"/>
            <wp:effectExtent l="19050" t="1905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9524" cy="141904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B8AF0ED" w14:textId="77777777" w:rsidR="00055D91" w:rsidRDefault="00055D91">
      <w:pPr>
        <w:rPr>
          <w:rFonts w:ascii="Times New Roman" w:hAnsi="Times New Roman" w:cs="Times New Roman"/>
        </w:rPr>
      </w:pPr>
    </w:p>
    <w:p w14:paraId="4C4996B4" w14:textId="77777777" w:rsidR="00055D91" w:rsidRDefault="00055D91">
      <w:pPr>
        <w:rPr>
          <w:rFonts w:ascii="Times New Roman" w:hAnsi="Times New Roman" w:cs="Times New Roman"/>
        </w:rPr>
      </w:pPr>
    </w:p>
    <w:p w14:paraId="3E2752BB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8" w:name="_Toc47358260"/>
      <w:r>
        <w:rPr>
          <w:rFonts w:ascii="Times New Roman" w:hAnsi="Times New Roman" w:cs="Times New Roman" w:hint="eastAsia"/>
        </w:rPr>
        <w:lastRenderedPageBreak/>
        <w:t>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安装</w:t>
      </w:r>
      <w:r>
        <w:rPr>
          <w:rFonts w:ascii="Times New Roman" w:hAnsi="Times New Roman" w:cs="Times New Roman" w:hint="eastAsia"/>
        </w:rPr>
        <w:t>Windows agent</w:t>
      </w:r>
      <w:r>
        <w:rPr>
          <w:rFonts w:ascii="Times New Roman" w:hAnsi="Times New Roman" w:cs="Times New Roman" w:hint="eastAsia"/>
        </w:rPr>
        <w:t>程序</w:t>
      </w:r>
      <w:bookmarkEnd w:id="8"/>
    </w:p>
    <w:p w14:paraId="059D9386" w14:textId="77777777" w:rsidR="00055D91" w:rsidRDefault="007043C1">
      <w:r>
        <w:rPr>
          <w:rFonts w:hint="eastAsia"/>
        </w:rPr>
        <w:t xml:space="preserve">1. </w:t>
      </w:r>
      <w:r>
        <w:rPr>
          <w:rFonts w:hint="eastAsia"/>
        </w:rPr>
        <w:t>双击</w:t>
      </w:r>
      <w:r>
        <w:t>Window_Agent-setup.exe</w:t>
      </w:r>
      <w:r>
        <w:t>，进入安装程序界面，选择【简体中文】</w:t>
      </w:r>
    </w:p>
    <w:p w14:paraId="09312904" w14:textId="77777777" w:rsidR="00055D91" w:rsidRDefault="007043C1">
      <w:r>
        <w:rPr>
          <w:noProof/>
        </w:rPr>
        <w:drawing>
          <wp:inline distT="0" distB="0" distL="0" distR="0" wp14:anchorId="137ABD1E" wp14:editId="66B5F2E6">
            <wp:extent cx="2885440" cy="1371600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F2DCF" w14:textId="77777777" w:rsidR="00055D91" w:rsidRDefault="00055D91"/>
    <w:p w14:paraId="018D3040" w14:textId="77777777" w:rsidR="00055D91" w:rsidRDefault="007043C1">
      <w:r>
        <w:rPr>
          <w:rFonts w:hint="eastAsia"/>
        </w:rPr>
        <w:t xml:space="preserve">2. </w:t>
      </w:r>
      <w:r>
        <w:rPr>
          <w:rFonts w:hint="eastAsia"/>
        </w:rPr>
        <w:t>选择【下一步】</w:t>
      </w:r>
    </w:p>
    <w:p w14:paraId="2080B6C2" w14:textId="77777777" w:rsidR="00055D91" w:rsidRDefault="007043C1">
      <w:r>
        <w:rPr>
          <w:noProof/>
        </w:rPr>
        <w:drawing>
          <wp:inline distT="0" distB="0" distL="0" distR="0" wp14:anchorId="6D345AF0" wp14:editId="0C918CEC">
            <wp:extent cx="3220085" cy="2311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26237" cy="231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FEA1A" w14:textId="77777777" w:rsidR="00055D91" w:rsidRDefault="00055D91"/>
    <w:p w14:paraId="02F49A37" w14:textId="77777777" w:rsidR="00055D91" w:rsidRDefault="007043C1">
      <w:r>
        <w:rPr>
          <w:rFonts w:hint="eastAsia"/>
        </w:rPr>
        <w:t xml:space="preserve">3. </w:t>
      </w:r>
      <w:r>
        <w:rPr>
          <w:rFonts w:hint="eastAsia"/>
        </w:rPr>
        <w:t>选择安装目录后，点击【下一步】</w:t>
      </w:r>
    </w:p>
    <w:p w14:paraId="7CCCD2A2" w14:textId="77777777" w:rsidR="00055D91" w:rsidRDefault="007043C1">
      <w:r>
        <w:rPr>
          <w:noProof/>
        </w:rPr>
        <w:drawing>
          <wp:inline distT="0" distB="0" distL="0" distR="0" wp14:anchorId="46D7E438" wp14:editId="635B11CE">
            <wp:extent cx="3223895" cy="23139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1416" cy="23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97E36" w14:textId="77777777" w:rsidR="00055D91" w:rsidRDefault="00055D91">
      <w:pPr>
        <w:rPr>
          <w:rFonts w:ascii="Times New Roman" w:hAnsi="Times New Roman" w:cs="Times New Roman"/>
        </w:rPr>
      </w:pPr>
    </w:p>
    <w:p w14:paraId="5F2BBF66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4. </w:t>
      </w:r>
      <w:r>
        <w:rPr>
          <w:rFonts w:ascii="Times New Roman" w:hAnsi="Times New Roman" w:cs="Times New Roman" w:hint="eastAsia"/>
        </w:rPr>
        <w:t>设置程序的快捷方式后，点击【下一步】</w:t>
      </w:r>
    </w:p>
    <w:p w14:paraId="2C5A8778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37C70765" wp14:editId="69737552">
            <wp:extent cx="3335020" cy="239331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49728" cy="240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BD126" w14:textId="77777777" w:rsidR="00055D91" w:rsidRDefault="00055D91">
      <w:pPr>
        <w:rPr>
          <w:rFonts w:ascii="Times New Roman" w:hAnsi="Times New Roman" w:cs="Times New Roman"/>
        </w:rPr>
      </w:pPr>
    </w:p>
    <w:p w14:paraId="68636E60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5. </w:t>
      </w:r>
      <w:r>
        <w:rPr>
          <w:rFonts w:ascii="Times New Roman" w:hAnsi="Times New Roman" w:cs="Times New Roman" w:hint="eastAsia"/>
        </w:rPr>
        <w:t>点击【安装】，执行安装操作</w:t>
      </w:r>
    </w:p>
    <w:p w14:paraId="498E5555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D68BD82" wp14:editId="063ADB3A">
            <wp:extent cx="3387090" cy="243078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93525" cy="2435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C6C67" w14:textId="77777777" w:rsidR="00055D91" w:rsidRDefault="00055D91">
      <w:pPr>
        <w:rPr>
          <w:rFonts w:ascii="Times New Roman" w:hAnsi="Times New Roman" w:cs="Times New Roman"/>
        </w:rPr>
      </w:pPr>
    </w:p>
    <w:p w14:paraId="7E87930A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6. Agent</w:t>
      </w:r>
      <w:r>
        <w:rPr>
          <w:rFonts w:ascii="Times New Roman" w:hAnsi="Times New Roman" w:cs="Times New Roman" w:hint="eastAsia"/>
        </w:rPr>
        <w:t>安装完成后，会跳出</w:t>
      </w:r>
      <w:r>
        <w:rPr>
          <w:rFonts w:ascii="Times New Roman" w:hAnsi="Times New Roman" w:cs="Times New Roman" w:hint="eastAsia"/>
        </w:rPr>
        <w:t>WinPcap4.1.3</w:t>
      </w:r>
      <w:r>
        <w:rPr>
          <w:rFonts w:ascii="Times New Roman" w:hAnsi="Times New Roman" w:cs="Times New Roman" w:hint="eastAsia"/>
        </w:rPr>
        <w:t>的安装弹窗，点击【</w:t>
      </w:r>
      <w:r>
        <w:rPr>
          <w:rFonts w:ascii="Times New Roman" w:hAnsi="Times New Roman" w:cs="Times New Roman" w:hint="eastAsia"/>
        </w:rPr>
        <w:t>Next</w:t>
      </w:r>
      <w:r>
        <w:rPr>
          <w:rFonts w:ascii="Times New Roman" w:hAnsi="Times New Roman" w:cs="Times New Roman" w:hint="eastAsia"/>
        </w:rPr>
        <w:t>】</w:t>
      </w:r>
    </w:p>
    <w:p w14:paraId="3220EEEE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AF8FFFD" wp14:editId="5D813E10">
            <wp:extent cx="3394710" cy="26320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00667" cy="26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AE386" w14:textId="77777777" w:rsidR="00055D91" w:rsidRDefault="00055D91">
      <w:pPr>
        <w:rPr>
          <w:rFonts w:ascii="Times New Roman" w:hAnsi="Times New Roman" w:cs="Times New Roman"/>
        </w:rPr>
      </w:pPr>
    </w:p>
    <w:p w14:paraId="697754F5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7. WinPcap4.1.3</w:t>
      </w:r>
      <w:r>
        <w:rPr>
          <w:rFonts w:ascii="Times New Roman" w:hAnsi="Times New Roman" w:cs="Times New Roman" w:hint="eastAsia"/>
        </w:rPr>
        <w:t>安装协议确认，点击【</w:t>
      </w:r>
      <w:r>
        <w:rPr>
          <w:rFonts w:ascii="Times New Roman" w:hAnsi="Times New Roman" w:cs="Times New Roman" w:hint="eastAsia"/>
        </w:rPr>
        <w:t>I Agree</w:t>
      </w:r>
      <w:r>
        <w:rPr>
          <w:rFonts w:ascii="Times New Roman" w:hAnsi="Times New Roman" w:cs="Times New Roman" w:hint="eastAsia"/>
        </w:rPr>
        <w:t>】</w:t>
      </w:r>
    </w:p>
    <w:p w14:paraId="22032D92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4236CBA5" wp14:editId="4B2F5EFE">
            <wp:extent cx="3496945" cy="27114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04701" cy="2717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80976" w14:textId="77777777" w:rsidR="00055D91" w:rsidRDefault="00055D91">
      <w:pPr>
        <w:rPr>
          <w:rFonts w:ascii="Times New Roman" w:hAnsi="Times New Roman" w:cs="Times New Roman"/>
        </w:rPr>
      </w:pPr>
    </w:p>
    <w:p w14:paraId="3C8FE263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8. </w:t>
      </w:r>
      <w:r>
        <w:rPr>
          <w:rFonts w:ascii="Times New Roman" w:hAnsi="Times New Roman" w:cs="Times New Roman" w:hint="eastAsia"/>
        </w:rPr>
        <w:t>选择【</w:t>
      </w:r>
      <w:r>
        <w:rPr>
          <w:rFonts w:ascii="Times New Roman" w:hAnsi="Times New Roman" w:cs="Times New Roman" w:hint="eastAsia"/>
        </w:rPr>
        <w:t>Install</w:t>
      </w:r>
      <w:r>
        <w:rPr>
          <w:rFonts w:ascii="Times New Roman" w:hAnsi="Times New Roman" w:cs="Times New Roman" w:hint="eastAsia"/>
        </w:rPr>
        <w:t>】，执行安装操作</w:t>
      </w:r>
    </w:p>
    <w:p w14:paraId="76ECC6CE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35C1F3F" wp14:editId="3027A016">
            <wp:extent cx="3498850" cy="27127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01346" cy="271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3BAAE" w14:textId="77777777" w:rsidR="00055D91" w:rsidRDefault="00055D91">
      <w:pPr>
        <w:rPr>
          <w:rFonts w:ascii="Times New Roman" w:hAnsi="Times New Roman" w:cs="Times New Roman"/>
        </w:rPr>
      </w:pPr>
    </w:p>
    <w:p w14:paraId="626D8A23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9. </w:t>
      </w:r>
      <w:proofErr w:type="spellStart"/>
      <w:r>
        <w:rPr>
          <w:rFonts w:ascii="Times New Roman" w:hAnsi="Times New Roman" w:cs="Times New Roman" w:hint="eastAsia"/>
        </w:rPr>
        <w:t>WinPcap</w:t>
      </w:r>
      <w:proofErr w:type="spellEnd"/>
      <w:r>
        <w:rPr>
          <w:rFonts w:ascii="Times New Roman" w:hAnsi="Times New Roman" w:cs="Times New Roman" w:hint="eastAsia"/>
        </w:rPr>
        <w:t>安装完成后，点击【</w:t>
      </w:r>
      <w:r>
        <w:rPr>
          <w:rFonts w:ascii="Times New Roman" w:hAnsi="Times New Roman" w:cs="Times New Roman" w:hint="eastAsia"/>
        </w:rPr>
        <w:t>Finish</w:t>
      </w:r>
      <w:r>
        <w:rPr>
          <w:rFonts w:ascii="Times New Roman" w:hAnsi="Times New Roman" w:cs="Times New Roman" w:hint="eastAsia"/>
        </w:rPr>
        <w:t>】</w:t>
      </w:r>
    </w:p>
    <w:p w14:paraId="1F595455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7B352A8E" wp14:editId="41AE7D20">
            <wp:extent cx="3620135" cy="280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22933" cy="2809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4FEC5" w14:textId="77777777" w:rsidR="00055D91" w:rsidRDefault="00055D91">
      <w:pPr>
        <w:rPr>
          <w:rFonts w:ascii="Times New Roman" w:hAnsi="Times New Roman" w:cs="Times New Roman"/>
        </w:rPr>
      </w:pPr>
    </w:p>
    <w:p w14:paraId="77AEA6C0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10. Windows agent</w:t>
      </w:r>
      <w:r>
        <w:rPr>
          <w:rFonts w:ascii="Times New Roman" w:hAnsi="Times New Roman" w:cs="Times New Roman" w:hint="eastAsia"/>
        </w:rPr>
        <w:t>安装完成后，点击【完成】后结束安装</w:t>
      </w:r>
    </w:p>
    <w:p w14:paraId="02401621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E03120F" wp14:editId="36D8B6B2">
            <wp:extent cx="3667125" cy="263207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70481" cy="263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DA58F" w14:textId="77777777" w:rsidR="00055D91" w:rsidRDefault="00055D91">
      <w:pPr>
        <w:rPr>
          <w:rFonts w:ascii="Times New Roman" w:hAnsi="Times New Roman" w:cs="Times New Roman"/>
        </w:rPr>
      </w:pPr>
    </w:p>
    <w:p w14:paraId="0DE55A49" w14:textId="77777777" w:rsidR="00055D91" w:rsidRDefault="0070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11. </w:t>
      </w:r>
      <w:r>
        <w:rPr>
          <w:rFonts w:ascii="Times New Roman" w:hAnsi="Times New Roman" w:cs="Times New Roman" w:hint="eastAsia"/>
        </w:rPr>
        <w:t>安装成功后，桌面会生成一个</w:t>
      </w:r>
      <w:r>
        <w:rPr>
          <w:rFonts w:ascii="Times New Roman" w:hAnsi="Times New Roman" w:cs="Times New Roman" w:hint="eastAsia"/>
        </w:rPr>
        <w:t>Windows agent</w:t>
      </w:r>
      <w:r>
        <w:rPr>
          <w:rFonts w:ascii="Times New Roman" w:hAnsi="Times New Roman" w:cs="Times New Roman" w:hint="eastAsia"/>
        </w:rPr>
        <w:t>启动快捷方式</w:t>
      </w:r>
    </w:p>
    <w:p w14:paraId="32C56C53" w14:textId="77777777" w:rsidR="00055D91" w:rsidRDefault="007043C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2E59E0F" wp14:editId="2DED85A9">
            <wp:extent cx="990600" cy="762000"/>
            <wp:effectExtent l="0" t="0" r="635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982C5" w14:textId="77777777" w:rsidR="00055D91" w:rsidRDefault="00055D91">
      <w:pPr>
        <w:rPr>
          <w:rFonts w:ascii="Times New Roman" w:hAnsi="Times New Roman" w:cs="Times New Roman"/>
        </w:rPr>
      </w:pPr>
    </w:p>
    <w:p w14:paraId="657A9881" w14:textId="77777777" w:rsidR="00055D91" w:rsidRDefault="007043C1">
      <w:pPr>
        <w:pStyle w:val="1"/>
        <w:rPr>
          <w:rFonts w:ascii="Times New Roman" w:hAnsi="Times New Roman" w:cs="Times New Roman"/>
        </w:rPr>
      </w:pPr>
      <w:bookmarkStart w:id="9" w:name="_Toc47358261"/>
      <w:r>
        <w:rPr>
          <w:rFonts w:ascii="Times New Roman" w:hAnsi="Times New Roman" w:cs="Times New Roman"/>
        </w:rPr>
        <w:lastRenderedPageBreak/>
        <w:t>四、</w:t>
      </w:r>
      <w:r>
        <w:rPr>
          <w:rFonts w:ascii="Times New Roman" w:hAnsi="Times New Roman" w:cs="Times New Roman"/>
        </w:rPr>
        <w:t>Agent</w:t>
      </w:r>
      <w:r>
        <w:rPr>
          <w:rFonts w:ascii="Times New Roman" w:hAnsi="Times New Roman" w:cs="Times New Roman"/>
        </w:rPr>
        <w:t>相关功能操作</w:t>
      </w:r>
      <w:bookmarkEnd w:id="9"/>
    </w:p>
    <w:p w14:paraId="2B397E02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10" w:name="_Toc47358262"/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.1 </w:t>
      </w:r>
      <w:r>
        <w:rPr>
          <w:rFonts w:ascii="Times New Roman" w:hAnsi="Times New Roman" w:cs="Times New Roman"/>
        </w:rPr>
        <w:t>启动</w:t>
      </w:r>
      <w:r>
        <w:rPr>
          <w:rFonts w:ascii="Times New Roman" w:hAnsi="Times New Roman" w:cs="Times New Roman" w:hint="eastAsia"/>
        </w:rPr>
        <w:t>Windows a</w:t>
      </w:r>
      <w:r>
        <w:rPr>
          <w:rFonts w:ascii="Times New Roman" w:hAnsi="Times New Roman" w:cs="Times New Roman"/>
        </w:rPr>
        <w:t>gent</w:t>
      </w:r>
      <w:r>
        <w:rPr>
          <w:rFonts w:ascii="Times New Roman" w:hAnsi="Times New Roman" w:cs="Times New Roman"/>
        </w:rPr>
        <w:t>程序</w:t>
      </w:r>
      <w:bookmarkEnd w:id="10"/>
    </w:p>
    <w:p w14:paraId="57A3D0D7" w14:textId="77777777" w:rsidR="00055D91" w:rsidRDefault="007043C1">
      <w:r>
        <w:rPr>
          <w:rFonts w:hint="eastAsia"/>
        </w:rPr>
        <w:t xml:space="preserve">1. </w:t>
      </w:r>
      <w:r>
        <w:rPr>
          <w:rFonts w:hint="eastAsia"/>
        </w:rPr>
        <w:t>点击</w:t>
      </w:r>
      <w:r>
        <w:rPr>
          <w:rFonts w:hint="eastAsia"/>
        </w:rPr>
        <w:t>Windows agent</w:t>
      </w:r>
      <w:r>
        <w:rPr>
          <w:rFonts w:hint="eastAsia"/>
        </w:rPr>
        <w:t>程序快捷方式，启动</w:t>
      </w:r>
      <w:r>
        <w:rPr>
          <w:rFonts w:hint="eastAsia"/>
        </w:rPr>
        <w:t>Agent</w:t>
      </w:r>
      <w:r>
        <w:rPr>
          <w:rFonts w:hint="eastAsia"/>
        </w:rPr>
        <w:t>程序。会弹出</w:t>
      </w:r>
      <w:r>
        <w:rPr>
          <w:rFonts w:hint="eastAsia"/>
        </w:rPr>
        <w:t>Agent</w:t>
      </w:r>
      <w:r>
        <w:rPr>
          <w:rFonts w:hint="eastAsia"/>
        </w:rPr>
        <w:t>运行窗口（</w:t>
      </w:r>
      <w:r>
        <w:rPr>
          <w:rFonts w:hint="eastAsia"/>
        </w:rPr>
        <w:t>Agent</w:t>
      </w:r>
      <w:r>
        <w:rPr>
          <w:rFonts w:hint="eastAsia"/>
        </w:rPr>
        <w:t>版本号见窗口下方）</w:t>
      </w:r>
    </w:p>
    <w:p w14:paraId="428FB833" w14:textId="77777777" w:rsidR="00055D91" w:rsidRDefault="007043C1">
      <w:r>
        <w:rPr>
          <w:noProof/>
        </w:rPr>
        <w:drawing>
          <wp:inline distT="0" distB="0" distL="0" distR="0" wp14:anchorId="0C2D6091" wp14:editId="43DE48AF">
            <wp:extent cx="5152390" cy="256032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rcRect l="906" r="1357" b="2865"/>
                    <a:stretch>
                      <a:fillRect/>
                    </a:stretch>
                  </pic:blipFill>
                  <pic:spPr>
                    <a:xfrm>
                      <a:off x="0" y="0"/>
                      <a:ext cx="5154982" cy="25615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A4C2E" w14:textId="77777777" w:rsidR="00055D91" w:rsidRDefault="00055D91"/>
    <w:p w14:paraId="20693769" w14:textId="77777777" w:rsidR="00055D91" w:rsidRDefault="007043C1">
      <w:r>
        <w:rPr>
          <w:rFonts w:hint="eastAsia"/>
        </w:rPr>
        <w:t xml:space="preserve">2. </w:t>
      </w:r>
      <w:r>
        <w:rPr>
          <w:rFonts w:hint="eastAsia"/>
        </w:rPr>
        <w:t>设置相关的参数。参数说明如下：</w:t>
      </w:r>
    </w:p>
    <w:p w14:paraId="7F7F818B" w14:textId="77777777" w:rsidR="00055D91" w:rsidRDefault="007043C1"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IP</w:t>
      </w:r>
      <w:r>
        <w:rPr>
          <w:rFonts w:hint="eastAsia"/>
        </w:rPr>
        <w:t>地址：填写数审设备的</w:t>
      </w:r>
      <w:r>
        <w:rPr>
          <w:rFonts w:hint="eastAsia"/>
        </w:rPr>
        <w:t>IP</w:t>
      </w:r>
      <w:r>
        <w:rPr>
          <w:rFonts w:hint="eastAsia"/>
        </w:rPr>
        <w:t>地址。如果是</w:t>
      </w:r>
      <w:r>
        <w:rPr>
          <w:rFonts w:hint="eastAsia"/>
        </w:rPr>
        <w:t>IPv4</w:t>
      </w:r>
      <w:r>
        <w:rPr>
          <w:rFonts w:hint="eastAsia"/>
        </w:rPr>
        <w:t>就选择</w:t>
      </w:r>
      <w:r>
        <w:rPr>
          <w:rFonts w:hint="eastAsia"/>
        </w:rPr>
        <w:t>IPv4</w:t>
      </w:r>
      <w:r>
        <w:rPr>
          <w:rFonts w:hint="eastAsia"/>
        </w:rPr>
        <w:t>，如果是</w:t>
      </w:r>
      <w:r>
        <w:rPr>
          <w:rFonts w:hint="eastAsia"/>
        </w:rPr>
        <w:t>IPv6</w:t>
      </w:r>
      <w:r>
        <w:rPr>
          <w:rFonts w:hint="eastAsia"/>
        </w:rPr>
        <w:t>就选择</w:t>
      </w:r>
      <w:r>
        <w:rPr>
          <w:rFonts w:hint="eastAsia"/>
        </w:rPr>
        <w:t>IPv6</w:t>
      </w:r>
    </w:p>
    <w:p w14:paraId="5999BFDC" w14:textId="77777777" w:rsidR="00055D91" w:rsidRDefault="007043C1"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抓包端口：抓取指定端口的流量</w:t>
      </w:r>
      <w:r>
        <w:rPr>
          <w:rFonts w:hint="eastAsia"/>
        </w:rPr>
        <w:t xml:space="preserve"> </w:t>
      </w:r>
      <w:r>
        <w:rPr>
          <w:rFonts w:hint="eastAsia"/>
        </w:rPr>
        <w:t>，和数据库服务器业务端口保持一致，如果有多个端口，中间用英文逗号进行分隔，例：</w:t>
      </w:r>
      <w:r>
        <w:rPr>
          <w:rFonts w:hint="eastAsia"/>
        </w:rPr>
        <w:t>80,3306,1521</w:t>
      </w:r>
    </w:p>
    <w:p w14:paraId="7A623941" w14:textId="77777777" w:rsidR="00055D91" w:rsidRDefault="007043C1"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服务端口：</w:t>
      </w:r>
      <w:r>
        <w:rPr>
          <w:rFonts w:hint="eastAsia"/>
          <w:kern w:val="0"/>
        </w:rPr>
        <w:t>默认为</w:t>
      </w:r>
      <w:r>
        <w:rPr>
          <w:rFonts w:hint="eastAsia"/>
          <w:kern w:val="0"/>
        </w:rPr>
        <w:t>9999</w:t>
      </w:r>
    </w:p>
    <w:p w14:paraId="253B66C1" w14:textId="77777777" w:rsidR="00055D91" w:rsidRDefault="007043C1"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缓冲队列数和缓冲队列大小：保持默认即可，如果要修改请联系相关研发人员</w:t>
      </w:r>
    </w:p>
    <w:p w14:paraId="72E1C291" w14:textId="77777777" w:rsidR="00055D91" w:rsidRDefault="007043C1"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网卡：网卡和数据库业务数据网卡保持一致</w:t>
      </w:r>
    </w:p>
    <w:p w14:paraId="59F22751" w14:textId="77777777" w:rsidR="00055D91" w:rsidRDefault="007043C1">
      <w:r>
        <w:rPr>
          <w:noProof/>
        </w:rPr>
        <w:drawing>
          <wp:inline distT="0" distB="0" distL="0" distR="0" wp14:anchorId="41972948" wp14:editId="5F17827A">
            <wp:extent cx="5208270" cy="261048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16069" cy="261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B24F8" w14:textId="77777777" w:rsidR="00055D91" w:rsidRDefault="00055D91"/>
    <w:p w14:paraId="27261011" w14:textId="77777777" w:rsidR="00055D91" w:rsidRDefault="007043C1">
      <w:r>
        <w:rPr>
          <w:rFonts w:hint="eastAsia"/>
        </w:rPr>
        <w:lastRenderedPageBreak/>
        <w:t xml:space="preserve">3. </w:t>
      </w:r>
      <w:r>
        <w:rPr>
          <w:rFonts w:hint="eastAsia"/>
        </w:rPr>
        <w:t>点击【连接】，启动</w:t>
      </w:r>
      <w:r>
        <w:rPr>
          <w:rFonts w:hint="eastAsia"/>
        </w:rPr>
        <w:t>Agent</w:t>
      </w:r>
      <w:r>
        <w:rPr>
          <w:rFonts w:hint="eastAsia"/>
        </w:rPr>
        <w:t>程序</w:t>
      </w:r>
    </w:p>
    <w:p w14:paraId="7A432B12" w14:textId="77777777" w:rsidR="00055D91" w:rsidRDefault="007043C1">
      <w:r>
        <w:rPr>
          <w:rFonts w:hint="eastAsia"/>
        </w:rPr>
        <w:t>如下图所示，</w:t>
      </w:r>
      <w:r>
        <w:rPr>
          <w:rFonts w:hint="eastAsia"/>
        </w:rPr>
        <w:t>A</w:t>
      </w:r>
      <w:r>
        <w:rPr>
          <w:rFonts w:hint="eastAsia"/>
        </w:rPr>
        <w:t>窗口显示</w:t>
      </w:r>
      <w:r>
        <w:rPr>
          <w:rFonts w:hint="eastAsia"/>
        </w:rPr>
        <w:t>Agent</w:t>
      </w:r>
      <w:r>
        <w:rPr>
          <w:rFonts w:hint="eastAsia"/>
        </w:rPr>
        <w:t>运行状态是成功还是失败，</w:t>
      </w:r>
      <w:r>
        <w:rPr>
          <w:rFonts w:hint="eastAsia"/>
        </w:rPr>
        <w:t>B</w:t>
      </w:r>
      <w:r>
        <w:rPr>
          <w:rFonts w:hint="eastAsia"/>
        </w:rPr>
        <w:t>窗口显示每秒转发的流量日志信息（每秒刷新</w:t>
      </w:r>
      <w:r>
        <w:rPr>
          <w:rFonts w:hint="eastAsia"/>
        </w:rPr>
        <w:t>1</w:t>
      </w:r>
      <w:r>
        <w:rPr>
          <w:rFonts w:hint="eastAsia"/>
        </w:rPr>
        <w:t>次）</w:t>
      </w:r>
    </w:p>
    <w:p w14:paraId="7DD85C01" w14:textId="77777777" w:rsidR="00055D91" w:rsidRDefault="007043C1">
      <w:pPr>
        <w:pStyle w:val="11"/>
        <w:numPr>
          <w:ilvl w:val="0"/>
          <w:numId w:val="4"/>
        </w:numPr>
        <w:ind w:firstLineChars="0"/>
      </w:pPr>
      <w:r>
        <w:rPr>
          <w:rFonts w:hint="eastAsia"/>
        </w:rPr>
        <w:t>如果启动成功，那么</w:t>
      </w:r>
      <w:r>
        <w:rPr>
          <w:rFonts w:hint="eastAsia"/>
        </w:rPr>
        <w:t>A</w:t>
      </w:r>
      <w:r>
        <w:rPr>
          <w:rFonts w:hint="eastAsia"/>
        </w:rPr>
        <w:t>窗口会显示</w:t>
      </w:r>
      <w:r>
        <w:rPr>
          <w:rFonts w:hint="eastAsia"/>
        </w:rPr>
        <w:t>start work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rPr>
          <w:rFonts w:hint="eastAsia"/>
        </w:rPr>
        <w:t>窗口会有实时流量的转发日志信息</w:t>
      </w:r>
    </w:p>
    <w:p w14:paraId="704E85FA" w14:textId="77777777" w:rsidR="00055D91" w:rsidRDefault="007043C1">
      <w:pPr>
        <w:pStyle w:val="11"/>
        <w:numPr>
          <w:ilvl w:val="0"/>
          <w:numId w:val="4"/>
        </w:numPr>
        <w:ind w:firstLineChars="0"/>
      </w:pPr>
      <w:r>
        <w:rPr>
          <w:rFonts w:hint="eastAsia"/>
        </w:rPr>
        <w:t>如果启动失败，那么</w:t>
      </w:r>
      <w:r>
        <w:rPr>
          <w:rFonts w:hint="eastAsia"/>
        </w:rPr>
        <w:t>A</w:t>
      </w:r>
      <w:r>
        <w:rPr>
          <w:rFonts w:hint="eastAsia"/>
        </w:rPr>
        <w:t>窗口会报</w:t>
      </w:r>
      <w:r>
        <w:rPr>
          <w:rFonts w:hint="eastAsia"/>
        </w:rPr>
        <w:t>error</w:t>
      </w:r>
      <w:r>
        <w:rPr>
          <w:rFonts w:hint="eastAsia"/>
        </w:rPr>
        <w:t>错误，</w:t>
      </w:r>
      <w:r>
        <w:rPr>
          <w:rFonts w:hint="eastAsia"/>
        </w:rPr>
        <w:t>B</w:t>
      </w:r>
      <w:r>
        <w:rPr>
          <w:rFonts w:hint="eastAsia"/>
        </w:rPr>
        <w:t>窗口也不会有实时流量的转发日志信息</w:t>
      </w:r>
    </w:p>
    <w:p w14:paraId="0F76AC27" w14:textId="77777777" w:rsidR="00055D91" w:rsidRDefault="00055D91"/>
    <w:p w14:paraId="56B71009" w14:textId="77777777" w:rsidR="00055D91" w:rsidRDefault="007043C1">
      <w:r>
        <w:rPr>
          <w:rFonts w:hint="eastAsia"/>
        </w:rPr>
        <w:t>启动成功：</w:t>
      </w:r>
    </w:p>
    <w:p w14:paraId="47EF0821" w14:textId="77777777" w:rsidR="00055D91" w:rsidRDefault="007043C1">
      <w:r>
        <w:rPr>
          <w:noProof/>
        </w:rPr>
        <w:drawing>
          <wp:inline distT="0" distB="0" distL="0" distR="0" wp14:anchorId="23F55B90" wp14:editId="16C6639B">
            <wp:extent cx="5274310" cy="263334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7B22E" w14:textId="77777777" w:rsidR="00055D91" w:rsidRDefault="00055D91"/>
    <w:p w14:paraId="001B6089" w14:textId="77777777" w:rsidR="00055D91" w:rsidRDefault="007043C1">
      <w:r>
        <w:rPr>
          <w:rFonts w:hint="eastAsia"/>
        </w:rPr>
        <w:t>启动失败：</w:t>
      </w:r>
    </w:p>
    <w:p w14:paraId="355328BC" w14:textId="77777777" w:rsidR="00055D91" w:rsidRDefault="007043C1">
      <w:r>
        <w:rPr>
          <w:noProof/>
        </w:rPr>
        <w:drawing>
          <wp:inline distT="0" distB="0" distL="0" distR="0" wp14:anchorId="53E7DEF0" wp14:editId="01608EC8">
            <wp:extent cx="5274310" cy="262382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E7A48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11" w:name="_Toc47358263"/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.2 </w:t>
      </w:r>
      <w:r>
        <w:rPr>
          <w:rFonts w:ascii="Times New Roman" w:hAnsi="Times New Roman" w:cs="Times New Roman"/>
        </w:rPr>
        <w:t>终止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 w:hint="eastAsia"/>
        </w:rPr>
        <w:t>indows agent</w:t>
      </w:r>
      <w:r>
        <w:rPr>
          <w:rFonts w:ascii="Times New Roman" w:hAnsi="Times New Roman" w:cs="Times New Roman"/>
        </w:rPr>
        <w:t>程序</w:t>
      </w:r>
      <w:bookmarkEnd w:id="11"/>
    </w:p>
    <w:p w14:paraId="27B5F70C" w14:textId="77777777" w:rsidR="00055D91" w:rsidRDefault="007043C1">
      <w:pPr>
        <w:jc w:val="left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点击【终止连接】即可终止</w:t>
      </w:r>
      <w:proofErr w:type="spellStart"/>
      <w:r>
        <w:rPr>
          <w:rFonts w:ascii="DengXian" w:eastAsia="DengXian" w:hAnsi="DengXian" w:hint="eastAsia"/>
        </w:rPr>
        <w:t>Windws</w:t>
      </w:r>
      <w:proofErr w:type="spellEnd"/>
      <w:r>
        <w:rPr>
          <w:rFonts w:ascii="DengXian" w:eastAsia="DengXian" w:hAnsi="DengXian" w:hint="eastAsia"/>
        </w:rPr>
        <w:t xml:space="preserve"> agent程序的运行，左边窗口会出现Thread quit程序退出的提示</w:t>
      </w:r>
    </w:p>
    <w:p w14:paraId="0AD34780" w14:textId="77777777" w:rsidR="00055D91" w:rsidRDefault="007043C1">
      <w:pPr>
        <w:jc w:val="left"/>
        <w:rPr>
          <w:rFonts w:ascii="DengXian" w:eastAsia="DengXian" w:hAnsi="DengXian"/>
        </w:rPr>
      </w:pPr>
      <w:r>
        <w:rPr>
          <w:noProof/>
        </w:rPr>
        <w:lastRenderedPageBreak/>
        <w:drawing>
          <wp:inline distT="0" distB="0" distL="0" distR="0" wp14:anchorId="70525037" wp14:editId="20DC4BB7">
            <wp:extent cx="5274310" cy="263017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ABF8E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12" w:name="_Toc47358264"/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.3 </w:t>
      </w:r>
      <w:r>
        <w:rPr>
          <w:rFonts w:ascii="Times New Roman" w:hAnsi="Times New Roman" w:cs="Times New Roman" w:hint="eastAsia"/>
        </w:rPr>
        <w:t>Agent</w:t>
      </w:r>
      <w:r>
        <w:rPr>
          <w:rFonts w:ascii="Times New Roman" w:hAnsi="Times New Roman" w:cs="Times New Roman" w:hint="eastAsia"/>
        </w:rPr>
        <w:t>运行状况的</w:t>
      </w:r>
      <w:r>
        <w:rPr>
          <w:rFonts w:ascii="Times New Roman" w:hAnsi="Times New Roman" w:cs="Times New Roman"/>
        </w:rPr>
        <w:t>确认及检查</w:t>
      </w:r>
      <w:bookmarkEnd w:id="12"/>
    </w:p>
    <w:p w14:paraId="2843A46C" w14:textId="77777777" w:rsidR="00055D91" w:rsidRDefault="007043C1">
      <w:r>
        <w:rPr>
          <w:rFonts w:hint="eastAsia"/>
        </w:rPr>
        <w:t>1.  Agent</w:t>
      </w:r>
      <w:r>
        <w:rPr>
          <w:rFonts w:hint="eastAsia"/>
        </w:rPr>
        <w:t>运行正常时，左边窗口提示</w:t>
      </w:r>
      <w:r>
        <w:rPr>
          <w:rFonts w:hint="eastAsia"/>
        </w:rPr>
        <w:t>start work</w:t>
      </w:r>
      <w:r>
        <w:rPr>
          <w:rFonts w:hint="eastAsia"/>
        </w:rPr>
        <w:t>字样，右边窗口能实时显示每秒转发的流量日志，如下图所示：</w:t>
      </w:r>
    </w:p>
    <w:p w14:paraId="4607840C" w14:textId="77777777" w:rsidR="00055D91" w:rsidRDefault="007043C1">
      <w:r>
        <w:rPr>
          <w:noProof/>
        </w:rPr>
        <w:drawing>
          <wp:inline distT="0" distB="0" distL="0" distR="0" wp14:anchorId="3E51628E" wp14:editId="533EA878">
            <wp:extent cx="5274310" cy="26606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0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19EC5" w14:textId="77777777" w:rsidR="00055D91" w:rsidRDefault="00055D91"/>
    <w:p w14:paraId="2114C050" w14:textId="77777777" w:rsidR="00055D91" w:rsidRDefault="007043C1">
      <w:r>
        <w:rPr>
          <w:rFonts w:hint="eastAsia"/>
        </w:rPr>
        <w:t>2. Agent</w:t>
      </w:r>
      <w:r>
        <w:rPr>
          <w:rFonts w:hint="eastAsia"/>
        </w:rPr>
        <w:t>正常运行中，在数据库审计系统使用</w:t>
      </w:r>
      <w:r>
        <w:rPr>
          <w:rFonts w:hint="eastAsia"/>
        </w:rPr>
        <w:t>sysadmin</w:t>
      </w:r>
      <w:r>
        <w:rPr>
          <w:rFonts w:hint="eastAsia"/>
        </w:rPr>
        <w:t>登录，可以在【部署模式】模块中，查看已连接数据库服务器的客户端</w:t>
      </w:r>
      <w:r>
        <w:rPr>
          <w:rFonts w:hint="eastAsia"/>
        </w:rPr>
        <w:t>IP</w:t>
      </w:r>
      <w:r>
        <w:rPr>
          <w:rFonts w:hint="eastAsia"/>
        </w:rPr>
        <w:t>信息</w:t>
      </w:r>
    </w:p>
    <w:p w14:paraId="34228140" w14:textId="77777777" w:rsidR="00055D91" w:rsidRDefault="007043C1">
      <w:r>
        <w:rPr>
          <w:noProof/>
        </w:rPr>
        <w:lastRenderedPageBreak/>
        <w:drawing>
          <wp:inline distT="0" distB="0" distL="0" distR="0" wp14:anchorId="25D1D6FE" wp14:editId="7E31881D">
            <wp:extent cx="5274310" cy="231394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532F7" w14:textId="77777777" w:rsidR="00055D91" w:rsidRDefault="00055D91"/>
    <w:p w14:paraId="6A4108D7" w14:textId="77777777" w:rsidR="00055D91" w:rsidRDefault="007043C1">
      <w:pPr>
        <w:pStyle w:val="1"/>
        <w:rPr>
          <w:rFonts w:ascii="Times New Roman" w:hAnsi="Times New Roman" w:cs="Times New Roman"/>
        </w:rPr>
      </w:pPr>
      <w:bookmarkStart w:id="13" w:name="_Toc47358265"/>
      <w:r>
        <w:rPr>
          <w:rFonts w:ascii="Times New Roman" w:hAnsi="Times New Roman" w:cs="Times New Roman"/>
        </w:rPr>
        <w:t>五、设置开机启动服务</w:t>
      </w:r>
      <w:bookmarkEnd w:id="13"/>
    </w:p>
    <w:p w14:paraId="5BFD1B83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14" w:name="_Toc47358266"/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 xml:space="preserve">.1 </w:t>
      </w:r>
      <w:r>
        <w:rPr>
          <w:rFonts w:ascii="Times New Roman" w:hAnsi="Times New Roman" w:cs="Times New Roman"/>
        </w:rPr>
        <w:t>设置开机启动服务</w:t>
      </w:r>
      <w:bookmarkEnd w:id="14"/>
    </w:p>
    <w:p w14:paraId="181550A7" w14:textId="77777777" w:rsidR="00055D91" w:rsidRDefault="007043C1">
      <w:pPr>
        <w:jc w:val="left"/>
      </w:pPr>
      <w:r>
        <w:rPr>
          <w:rFonts w:hint="eastAsia"/>
        </w:rPr>
        <w:t>如果需要数据库服务器每次重启后，</w:t>
      </w:r>
      <w:proofErr w:type="spellStart"/>
      <w:r>
        <w:t>audit_agent</w:t>
      </w:r>
      <w:proofErr w:type="spellEnd"/>
      <w:r>
        <w:t>都</w:t>
      </w:r>
      <w:r>
        <w:rPr>
          <w:rFonts w:hint="eastAsia"/>
        </w:rPr>
        <w:t>能自动运行，则可以将</w:t>
      </w:r>
      <w:r>
        <w:rPr>
          <w:rFonts w:hint="eastAsia"/>
        </w:rPr>
        <w:t>Agent</w:t>
      </w:r>
      <w:r>
        <w:rPr>
          <w:rFonts w:hint="eastAsia"/>
        </w:rPr>
        <w:t>生成系统服务：</w:t>
      </w:r>
    </w:p>
    <w:p w14:paraId="04C3C4E7" w14:textId="77777777" w:rsidR="00055D91" w:rsidRDefault="007043C1">
      <w:pPr>
        <w:jc w:val="left"/>
      </w:pPr>
      <w:r>
        <w:rPr>
          <w:rFonts w:hint="eastAsia"/>
        </w:rPr>
        <w:t xml:space="preserve">1. </w:t>
      </w:r>
      <w:r>
        <w:rPr>
          <w:rFonts w:hint="eastAsia"/>
        </w:rPr>
        <w:t>点击【生成服务】按钮</w:t>
      </w:r>
    </w:p>
    <w:p w14:paraId="6565882A" w14:textId="77777777" w:rsidR="00055D91" w:rsidRDefault="007043C1">
      <w:pPr>
        <w:jc w:val="left"/>
      </w:pPr>
      <w:r>
        <w:rPr>
          <w:noProof/>
        </w:rPr>
        <w:drawing>
          <wp:inline distT="0" distB="0" distL="0" distR="0" wp14:anchorId="4D3FC96E" wp14:editId="231F5568">
            <wp:extent cx="5274310" cy="262382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5A095" w14:textId="77777777" w:rsidR="00055D91" w:rsidRDefault="00055D91">
      <w:pPr>
        <w:jc w:val="left"/>
      </w:pPr>
    </w:p>
    <w:p w14:paraId="558E2821" w14:textId="77777777" w:rsidR="00055D91" w:rsidRDefault="007043C1">
      <w:pPr>
        <w:jc w:val="left"/>
      </w:pPr>
      <w:r>
        <w:rPr>
          <w:rFonts w:hint="eastAsia"/>
        </w:rPr>
        <w:t xml:space="preserve">2. </w:t>
      </w:r>
      <w:r>
        <w:rPr>
          <w:rFonts w:hint="eastAsia"/>
        </w:rPr>
        <w:t>会自动弹出控制台，完成设置操作后，会提示服务启动成功。生成服务过程中，如果中间有弹窗需要获取管理权限，请点击【是】，如果杀毒软件有提示，请点击【同意】</w:t>
      </w:r>
    </w:p>
    <w:p w14:paraId="49A65614" w14:textId="77777777" w:rsidR="00055D91" w:rsidRDefault="007043C1">
      <w:pPr>
        <w:jc w:val="left"/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041C4576" wp14:editId="4BA168B4">
            <wp:extent cx="5025390" cy="2409190"/>
            <wp:effectExtent l="0" t="0" r="0" b="0"/>
            <wp:docPr id="12" name="图片 12" descr="C:\Users\admistrator\AppData\Roaming\Tencent\Users\757910878\TIM\WinTemp\RichOle\`_$~R$VB5$T1%NZWME`DJ{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strator\AppData\Roaming\Tencent\Users\757910878\TIM\WinTemp\RichOle\`_$~R$VB5$T1%NZWME`DJ{6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6" b="25917"/>
                    <a:stretch>
                      <a:fillRect/>
                    </a:stretch>
                  </pic:blipFill>
                  <pic:spPr>
                    <a:xfrm>
                      <a:off x="0" y="0"/>
                      <a:ext cx="5025623" cy="240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110D0" w14:textId="77777777" w:rsidR="00055D91" w:rsidRDefault="007043C1">
      <w:pPr>
        <w:pStyle w:val="2"/>
      </w:pPr>
      <w:bookmarkStart w:id="15" w:name="_Toc47358267"/>
      <w:r>
        <w:rPr>
          <w:rFonts w:hint="eastAsia"/>
        </w:rPr>
        <w:t xml:space="preserve">5.2 </w:t>
      </w:r>
      <w:r>
        <w:rPr>
          <w:rFonts w:hint="eastAsia"/>
        </w:rPr>
        <w:t>更新</w:t>
      </w:r>
      <w:r>
        <w:rPr>
          <w:rFonts w:hint="eastAsia"/>
        </w:rPr>
        <w:t>Agent</w:t>
      </w:r>
      <w:r>
        <w:rPr>
          <w:rFonts w:hint="eastAsia"/>
        </w:rPr>
        <w:t>服务</w:t>
      </w:r>
      <w:bookmarkEnd w:id="15"/>
    </w:p>
    <w:p w14:paraId="142EC359" w14:textId="77777777" w:rsidR="00055D91" w:rsidRDefault="007043C1">
      <w:r>
        <w:t>如果需要对</w:t>
      </w:r>
      <w:r>
        <w:t>A</w:t>
      </w:r>
      <w:r>
        <w:rPr>
          <w:rFonts w:hint="eastAsia"/>
        </w:rPr>
        <w:t>gent</w:t>
      </w:r>
      <w:r>
        <w:rPr>
          <w:rFonts w:hint="eastAsia"/>
        </w:rPr>
        <w:t>服务的已设定的配置参数进行变更，那需要对服务进行更新</w:t>
      </w:r>
    </w:p>
    <w:p w14:paraId="6108E141" w14:textId="77777777" w:rsidR="00055D91" w:rsidRDefault="007043C1">
      <w:r>
        <w:rPr>
          <w:rFonts w:hint="eastAsia"/>
        </w:rPr>
        <w:t xml:space="preserve">1. </w:t>
      </w:r>
      <w:r>
        <w:rPr>
          <w:rFonts w:hint="eastAsia"/>
          <w:color w:val="FF0000"/>
        </w:rPr>
        <w:t>注意：需要重新配置，需要先停止服务。</w:t>
      </w:r>
      <w:r>
        <w:rPr>
          <w:rFonts w:hint="eastAsia"/>
        </w:rPr>
        <w:t>找到对应服务</w:t>
      </w:r>
      <w:proofErr w:type="spellStart"/>
      <w:r>
        <w:rPr>
          <w:rFonts w:hint="eastAsia"/>
        </w:rPr>
        <w:t>WindowsAgent</w:t>
      </w:r>
      <w:proofErr w:type="spellEnd"/>
      <w:r>
        <w:rPr>
          <w:rFonts w:hint="eastAsia"/>
        </w:rPr>
        <w:t>右键停止服务，若出现提示错误无法停止说明权限不够，需要点击右下角的管理员权限标志</w:t>
      </w:r>
      <w:r>
        <w:rPr>
          <w:rFonts w:hint="eastAsia"/>
        </w:rPr>
        <w:t xml:space="preserve"> -</w:t>
      </w:r>
      <w:r>
        <w:rPr>
          <w:rFonts w:hint="eastAsia"/>
        </w:rPr>
        <w:t>【服务】按钮，如下图所示：</w:t>
      </w:r>
    </w:p>
    <w:p w14:paraId="2CB67619" w14:textId="77777777" w:rsidR="00055D91" w:rsidRDefault="007043C1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A3A9B02" wp14:editId="0559587F">
            <wp:extent cx="4842510" cy="353504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844728" cy="3536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D5DBE" w14:textId="77777777" w:rsidR="00055D91" w:rsidRDefault="00055D91"/>
    <w:p w14:paraId="3D6238DC" w14:textId="77777777" w:rsidR="00055D91" w:rsidRDefault="00055D91"/>
    <w:p w14:paraId="7C2C2D0E" w14:textId="77777777" w:rsidR="00055D91" w:rsidRDefault="00055D91"/>
    <w:p w14:paraId="45C969D2" w14:textId="77777777" w:rsidR="00055D91" w:rsidRDefault="00055D91"/>
    <w:p w14:paraId="5AED8151" w14:textId="77777777" w:rsidR="00055D91" w:rsidRDefault="00055D91"/>
    <w:p w14:paraId="6486ED12" w14:textId="77777777" w:rsidR="00055D91" w:rsidRDefault="00055D91"/>
    <w:p w14:paraId="2741B3EA" w14:textId="77777777" w:rsidR="00055D91" w:rsidRDefault="007043C1">
      <w:r>
        <w:rPr>
          <w:rFonts w:hint="eastAsia"/>
        </w:rPr>
        <w:lastRenderedPageBreak/>
        <w:t>2</w:t>
      </w:r>
      <w:r>
        <w:rPr>
          <w:rFonts w:hint="eastAsia"/>
        </w:rPr>
        <w:t>、用管理员权限来对服务进行停止操作：</w:t>
      </w:r>
    </w:p>
    <w:p w14:paraId="1E9FF2D3" w14:textId="77777777" w:rsidR="00055D91" w:rsidRDefault="007043C1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FA4BF87" wp14:editId="7E546B24">
            <wp:extent cx="4246245" cy="3107055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49188" cy="3109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341D2" w14:textId="77777777" w:rsidR="00055D91" w:rsidRDefault="00055D91"/>
    <w:p w14:paraId="3E7105D5" w14:textId="77777777" w:rsidR="00055D91" w:rsidRDefault="007043C1">
      <w:r>
        <w:rPr>
          <w:rFonts w:hint="eastAsia"/>
        </w:rPr>
        <w:t>3</w:t>
      </w:r>
      <w:r>
        <w:rPr>
          <w:rFonts w:hint="eastAsia"/>
        </w:rPr>
        <w:t>、停止服务之后，则可以双击桌面快捷方式进行重新参数配置，启动运行</w:t>
      </w:r>
      <w:r>
        <w:rPr>
          <w:rFonts w:hint="eastAsia"/>
        </w:rPr>
        <w:t>Agent</w:t>
      </w:r>
      <w:r>
        <w:rPr>
          <w:rFonts w:hint="eastAsia"/>
        </w:rPr>
        <w:t>后，然后再生成</w:t>
      </w:r>
      <w:r>
        <w:rPr>
          <w:rFonts w:hint="eastAsia"/>
        </w:rPr>
        <w:t>Agent</w:t>
      </w:r>
      <w:r>
        <w:rPr>
          <w:rFonts w:hint="eastAsia"/>
        </w:rPr>
        <w:t>开机启动服务</w:t>
      </w:r>
    </w:p>
    <w:p w14:paraId="10F98FA1" w14:textId="77777777" w:rsidR="00055D91" w:rsidRDefault="00055D91"/>
    <w:p w14:paraId="5107BF65" w14:textId="77777777" w:rsidR="00055D91" w:rsidRDefault="007043C1">
      <w:pPr>
        <w:pStyle w:val="2"/>
        <w:rPr>
          <w:rFonts w:ascii="Times New Roman" w:hAnsi="Times New Roman" w:cs="Times New Roman"/>
        </w:rPr>
      </w:pPr>
      <w:bookmarkStart w:id="16" w:name="_Toc47358268"/>
      <w:r>
        <w:rPr>
          <w:rFonts w:hint="eastAsia"/>
        </w:rPr>
        <w:t xml:space="preserve">5.3 </w:t>
      </w:r>
      <w:r>
        <w:rPr>
          <w:rFonts w:hint="eastAsia"/>
        </w:rPr>
        <w:t>取消</w:t>
      </w:r>
      <w:r>
        <w:rPr>
          <w:rFonts w:ascii="Times New Roman" w:hAnsi="Times New Roman" w:cs="Times New Roman"/>
        </w:rPr>
        <w:t>开机启动服务</w:t>
      </w:r>
      <w:bookmarkEnd w:id="16"/>
    </w:p>
    <w:p w14:paraId="31467077" w14:textId="77777777" w:rsidR="00055D91" w:rsidRDefault="007043C1">
      <w:pPr>
        <w:rPr>
          <w:szCs w:val="21"/>
        </w:rPr>
      </w:pPr>
      <w:r>
        <w:rPr>
          <w:rFonts w:hint="eastAsia"/>
          <w:szCs w:val="21"/>
        </w:rPr>
        <w:t>如果当前服务器不想</w:t>
      </w:r>
      <w:r>
        <w:rPr>
          <w:rFonts w:hint="eastAsia"/>
          <w:szCs w:val="21"/>
        </w:rPr>
        <w:t>agent</w:t>
      </w:r>
      <w:r>
        <w:rPr>
          <w:rFonts w:hint="eastAsia"/>
          <w:szCs w:val="21"/>
        </w:rPr>
        <w:t>开机启动，则需要把启动服务卸载掉，找到程序安装的位置（右键桌面快捷方式，打开文件所在位置），双击目录下的</w:t>
      </w:r>
      <w:r>
        <w:rPr>
          <w:rFonts w:hint="eastAsia"/>
          <w:szCs w:val="21"/>
        </w:rPr>
        <w:t>UninstallServer.bat</w:t>
      </w:r>
      <w:r>
        <w:rPr>
          <w:rFonts w:hint="eastAsia"/>
          <w:szCs w:val="21"/>
        </w:rPr>
        <w:t>脚本。其中，</w:t>
      </w:r>
      <w:r>
        <w:rPr>
          <w:rFonts w:ascii="宋体" w:eastAsia="宋体" w:hAnsi="宋体" w:cs="宋体" w:hint="eastAsia"/>
          <w:kern w:val="0"/>
          <w:szCs w:val="21"/>
        </w:rPr>
        <w:t>可能有其他提示，比如360等防护软件警告信息提示，需同意</w:t>
      </w:r>
    </w:p>
    <w:p w14:paraId="765558D9" w14:textId="77777777" w:rsidR="00055D91" w:rsidRDefault="007043C1">
      <w:r>
        <w:rPr>
          <w:noProof/>
        </w:rPr>
        <w:drawing>
          <wp:inline distT="0" distB="0" distL="0" distR="0" wp14:anchorId="079F40C3" wp14:editId="038435E9">
            <wp:extent cx="4953635" cy="8032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4"/>
                    <a:srcRect r="6033" b="30209"/>
                    <a:stretch>
                      <a:fillRect/>
                    </a:stretch>
                  </pic:blipFill>
                  <pic:spPr>
                    <a:xfrm>
                      <a:off x="0" y="0"/>
                      <a:ext cx="4956100" cy="80347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E71F2" w14:textId="77777777" w:rsidR="00055D91" w:rsidRDefault="007043C1">
      <w:pPr>
        <w:ind w:firstLineChars="100" w:firstLine="210"/>
      </w:pPr>
      <w:r>
        <w:rPr>
          <w:noProof/>
        </w:rPr>
        <w:drawing>
          <wp:inline distT="0" distB="0" distL="0" distR="0" wp14:anchorId="0214E08C" wp14:editId="75F71779">
            <wp:extent cx="3912235" cy="143573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5"/>
                    <a:srcRect l="1205"/>
                    <a:stretch>
                      <a:fillRect/>
                    </a:stretch>
                  </pic:blipFill>
                  <pic:spPr>
                    <a:xfrm>
                      <a:off x="0" y="0"/>
                      <a:ext cx="3909736" cy="143494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62728" w14:textId="77777777" w:rsidR="00055D91" w:rsidRDefault="007043C1">
      <w:pPr>
        <w:pStyle w:val="1"/>
      </w:pPr>
      <w:bookmarkStart w:id="17" w:name="_Toc47358269"/>
      <w:r>
        <w:rPr>
          <w:rFonts w:hint="eastAsia"/>
        </w:rPr>
        <w:lastRenderedPageBreak/>
        <w:t>六、卸载</w:t>
      </w:r>
      <w:r>
        <w:rPr>
          <w:rFonts w:hint="eastAsia"/>
        </w:rPr>
        <w:t>Windows agent</w:t>
      </w:r>
      <w:bookmarkEnd w:id="17"/>
    </w:p>
    <w:p w14:paraId="7A3905FD" w14:textId="77777777" w:rsidR="00055D91" w:rsidRDefault="007043C1">
      <w:r>
        <w:rPr>
          <w:rFonts w:hint="eastAsia"/>
        </w:rPr>
        <w:t xml:space="preserve">1. </w:t>
      </w:r>
      <w:r>
        <w:rPr>
          <w:rFonts w:hint="eastAsia"/>
        </w:rPr>
        <w:t>卸载前需要退出</w:t>
      </w:r>
      <w:r>
        <w:rPr>
          <w:rFonts w:hint="eastAsia"/>
        </w:rPr>
        <w:t>Windows agent</w:t>
      </w:r>
      <w:r>
        <w:rPr>
          <w:rFonts w:hint="eastAsia"/>
        </w:rPr>
        <w:t>程序，找到通知栏中，鼠标右击，点击【退出】即可</w:t>
      </w:r>
    </w:p>
    <w:p w14:paraId="78A7C0A7" w14:textId="77777777" w:rsidR="00055D91" w:rsidRDefault="007043C1">
      <w:r>
        <w:rPr>
          <w:noProof/>
        </w:rPr>
        <w:drawing>
          <wp:inline distT="0" distB="0" distL="0" distR="0" wp14:anchorId="234C7B24" wp14:editId="481CDA23">
            <wp:extent cx="2047875" cy="88582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47619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6CFB6" w14:textId="77777777" w:rsidR="00055D91" w:rsidRDefault="00055D91"/>
    <w:p w14:paraId="72AB5B7F" w14:textId="77777777" w:rsidR="00055D91" w:rsidRDefault="007043C1">
      <w:r>
        <w:rPr>
          <w:rFonts w:hint="eastAsia"/>
        </w:rPr>
        <w:t xml:space="preserve">2. </w:t>
      </w:r>
      <w:r>
        <w:rPr>
          <w:rFonts w:hint="eastAsia"/>
        </w:rPr>
        <w:t>取消开机启动服务（如果未设置开机启动服务，则忽略此步骤）</w:t>
      </w:r>
    </w:p>
    <w:p w14:paraId="32E203EF" w14:textId="77777777" w:rsidR="00055D91" w:rsidRDefault="007043C1">
      <w:pPr>
        <w:rPr>
          <w:szCs w:val="21"/>
        </w:rPr>
      </w:pPr>
      <w:r>
        <w:rPr>
          <w:rFonts w:hint="eastAsia"/>
          <w:szCs w:val="21"/>
        </w:rPr>
        <w:t>找到程序安装的位置（右键桌面快捷方式，打开文件所在位置），双击目录下的</w:t>
      </w:r>
      <w:r>
        <w:rPr>
          <w:rFonts w:hint="eastAsia"/>
          <w:szCs w:val="21"/>
        </w:rPr>
        <w:t>UninstallServer.bat</w:t>
      </w:r>
      <w:r>
        <w:rPr>
          <w:rFonts w:hint="eastAsia"/>
          <w:szCs w:val="21"/>
        </w:rPr>
        <w:t>脚本。其中，</w:t>
      </w:r>
      <w:r>
        <w:rPr>
          <w:rFonts w:ascii="宋体" w:eastAsia="宋体" w:hAnsi="宋体" w:cs="宋体" w:hint="eastAsia"/>
          <w:kern w:val="0"/>
          <w:szCs w:val="21"/>
        </w:rPr>
        <w:t>可能有其他提示，比如360等防护软件警告信息提示，需同意</w:t>
      </w:r>
    </w:p>
    <w:p w14:paraId="23BDB7C6" w14:textId="77777777" w:rsidR="00055D91" w:rsidRDefault="007043C1">
      <w:r>
        <w:rPr>
          <w:noProof/>
        </w:rPr>
        <w:drawing>
          <wp:inline distT="0" distB="0" distL="0" distR="0" wp14:anchorId="15E94430" wp14:editId="30E9A640">
            <wp:extent cx="4953635" cy="8032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4"/>
                    <a:srcRect r="6033" b="30209"/>
                    <a:stretch>
                      <a:fillRect/>
                    </a:stretch>
                  </pic:blipFill>
                  <pic:spPr>
                    <a:xfrm>
                      <a:off x="0" y="0"/>
                      <a:ext cx="4956100" cy="80347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FF980" w14:textId="77777777" w:rsidR="00055D91" w:rsidRDefault="007043C1">
      <w:pPr>
        <w:ind w:firstLineChars="100" w:firstLine="210"/>
      </w:pPr>
      <w:r>
        <w:rPr>
          <w:noProof/>
        </w:rPr>
        <w:drawing>
          <wp:inline distT="0" distB="0" distL="0" distR="0" wp14:anchorId="0E9BC3AA" wp14:editId="08ADFF24">
            <wp:extent cx="3912235" cy="143573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5"/>
                    <a:srcRect l="1205"/>
                    <a:stretch>
                      <a:fillRect/>
                    </a:stretch>
                  </pic:blipFill>
                  <pic:spPr>
                    <a:xfrm>
                      <a:off x="0" y="0"/>
                      <a:ext cx="3909736" cy="143494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383C8" w14:textId="77777777" w:rsidR="00055D91" w:rsidRDefault="00055D91"/>
    <w:p w14:paraId="2BF37928" w14:textId="77777777" w:rsidR="00055D91" w:rsidRDefault="00055D91"/>
    <w:p w14:paraId="367BC3C8" w14:textId="77777777" w:rsidR="00055D91" w:rsidRDefault="007043C1">
      <w:pPr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</w:rPr>
        <w:t>进入</w:t>
      </w:r>
      <w:r>
        <w:rPr>
          <w:rFonts w:hint="eastAsia"/>
          <w:bCs/>
          <w:szCs w:val="21"/>
        </w:rPr>
        <w:t>windows</w:t>
      </w:r>
      <w:r>
        <w:rPr>
          <w:rFonts w:hint="eastAsia"/>
          <w:bCs/>
          <w:szCs w:val="21"/>
        </w:rPr>
        <w:t>系统的安装或卸载程序，依次卸载</w:t>
      </w:r>
      <w:proofErr w:type="spellStart"/>
      <w:r>
        <w:rPr>
          <w:rFonts w:hint="eastAsia"/>
          <w:bCs/>
          <w:szCs w:val="21"/>
        </w:rPr>
        <w:t>WinPcap</w:t>
      </w:r>
      <w:proofErr w:type="spellEnd"/>
      <w:r>
        <w:rPr>
          <w:rFonts w:hint="eastAsia"/>
          <w:bCs/>
          <w:szCs w:val="21"/>
        </w:rPr>
        <w:t>和</w:t>
      </w:r>
      <w:r>
        <w:rPr>
          <w:rFonts w:hint="eastAsia"/>
          <w:bCs/>
          <w:szCs w:val="21"/>
        </w:rPr>
        <w:t>Windows agent</w:t>
      </w:r>
      <w:r>
        <w:rPr>
          <w:rFonts w:hint="eastAsia"/>
          <w:bCs/>
          <w:szCs w:val="21"/>
        </w:rPr>
        <w:t>这两个程序即可。（</w:t>
      </w:r>
      <w:r>
        <w:rPr>
          <w:rFonts w:hint="eastAsia"/>
          <w:bCs/>
          <w:color w:val="FF0000"/>
          <w:szCs w:val="21"/>
        </w:rPr>
        <w:t>注：卸载完成时，因系统差异可能会有弹窗询问是否执行重启服务器操作，请特别注意！！！</w:t>
      </w:r>
      <w:r>
        <w:rPr>
          <w:rFonts w:hint="eastAsia"/>
          <w:bCs/>
          <w:szCs w:val="21"/>
        </w:rPr>
        <w:t>）</w:t>
      </w:r>
    </w:p>
    <w:p w14:paraId="451297BD" w14:textId="77777777" w:rsidR="00055D91" w:rsidRDefault="007043C1">
      <w:r>
        <w:rPr>
          <w:noProof/>
        </w:rPr>
        <w:drawing>
          <wp:inline distT="0" distB="0" distL="0" distR="0" wp14:anchorId="1621CC44" wp14:editId="29A60B6B">
            <wp:extent cx="5279390" cy="2337435"/>
            <wp:effectExtent l="19050" t="19050" r="0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53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553FD75" w14:textId="77777777" w:rsidR="00055D91" w:rsidRDefault="007043C1">
      <w:pPr>
        <w:pStyle w:val="1"/>
        <w:rPr>
          <w:rFonts w:ascii="Times New Roman" w:hAnsi="Times New Roman" w:cs="Times New Roman"/>
        </w:rPr>
      </w:pPr>
      <w:bookmarkStart w:id="18" w:name="_Toc47358270"/>
      <w:r>
        <w:rPr>
          <w:rFonts w:ascii="Times New Roman" w:hAnsi="Times New Roman" w:cs="Times New Roman"/>
        </w:rPr>
        <w:lastRenderedPageBreak/>
        <w:t>七、常见问题说明</w:t>
      </w:r>
      <w:bookmarkEnd w:id="18"/>
    </w:p>
    <w:p w14:paraId="322F5C81" w14:textId="77777777" w:rsidR="00055D91" w:rsidRDefault="007043C1">
      <w:r>
        <w:rPr>
          <w:rFonts w:hint="eastAsia"/>
        </w:rPr>
        <w:t>1. Windows agent</w:t>
      </w:r>
      <w:r>
        <w:rPr>
          <w:rFonts w:hint="eastAsia"/>
        </w:rPr>
        <w:t>是否支持多个</w:t>
      </w:r>
      <w:r>
        <w:rPr>
          <w:rFonts w:hint="eastAsia"/>
        </w:rPr>
        <w:t>Agent</w:t>
      </w:r>
      <w:r>
        <w:rPr>
          <w:rFonts w:hint="eastAsia"/>
        </w:rPr>
        <w:t>与一台数审设备对接？</w:t>
      </w:r>
    </w:p>
    <w:p w14:paraId="5DFC8306" w14:textId="77777777" w:rsidR="00055D91" w:rsidRDefault="007043C1">
      <w:pPr>
        <w:rPr>
          <w:color w:val="0070C0"/>
        </w:rPr>
      </w:pPr>
      <w:r>
        <w:rPr>
          <w:rFonts w:hint="eastAsia"/>
          <w:color w:val="0070C0"/>
        </w:rPr>
        <w:t>答：支持</w:t>
      </w:r>
    </w:p>
    <w:p w14:paraId="3B3B65EE" w14:textId="77777777" w:rsidR="00055D91" w:rsidRDefault="00055D91"/>
    <w:p w14:paraId="70C232C0" w14:textId="77777777" w:rsidR="00055D91" w:rsidRDefault="007043C1">
      <w:r>
        <w:rPr>
          <w:rFonts w:hint="eastAsia"/>
        </w:rPr>
        <w:t>2. Windows agent</w:t>
      </w:r>
      <w:r>
        <w:rPr>
          <w:rFonts w:hint="eastAsia"/>
        </w:rPr>
        <w:t>是否支持一个</w:t>
      </w:r>
      <w:r>
        <w:rPr>
          <w:rFonts w:hint="eastAsia"/>
        </w:rPr>
        <w:t>Agent</w:t>
      </w:r>
      <w:r>
        <w:rPr>
          <w:rFonts w:hint="eastAsia"/>
        </w:rPr>
        <w:t>与多个数审设备对接？</w:t>
      </w:r>
    </w:p>
    <w:p w14:paraId="6521E10A" w14:textId="77777777" w:rsidR="00055D91" w:rsidRDefault="007043C1">
      <w:pPr>
        <w:rPr>
          <w:color w:val="0070C0"/>
        </w:rPr>
      </w:pPr>
      <w:r>
        <w:rPr>
          <w:rFonts w:hint="eastAsia"/>
          <w:color w:val="0070C0"/>
        </w:rPr>
        <w:t>答：不支持。但目前</w:t>
      </w:r>
      <w:r>
        <w:rPr>
          <w:rFonts w:hint="eastAsia"/>
          <w:color w:val="0070C0"/>
        </w:rPr>
        <w:t>Windows agent</w:t>
      </w:r>
      <w:r>
        <w:rPr>
          <w:rFonts w:hint="eastAsia"/>
          <w:color w:val="0070C0"/>
        </w:rPr>
        <w:t>程序已放开线程限制，一台服务器可重复开启多个</w:t>
      </w:r>
      <w:r>
        <w:rPr>
          <w:rFonts w:hint="eastAsia"/>
          <w:color w:val="0070C0"/>
        </w:rPr>
        <w:t>Agent</w:t>
      </w:r>
      <w:r>
        <w:rPr>
          <w:rFonts w:hint="eastAsia"/>
          <w:color w:val="0070C0"/>
        </w:rPr>
        <w:t>程序，可分别连接不同的数审设备进行流量转发</w:t>
      </w:r>
    </w:p>
    <w:p w14:paraId="5FC32F0C" w14:textId="77777777" w:rsidR="00055D91" w:rsidRDefault="00055D91"/>
    <w:p w14:paraId="5DF0C735" w14:textId="77777777" w:rsidR="00055D91" w:rsidRDefault="007043C1">
      <w:r>
        <w:rPr>
          <w:rFonts w:hint="eastAsia"/>
        </w:rPr>
        <w:t>3. Agent</w:t>
      </w:r>
      <w:r>
        <w:rPr>
          <w:rFonts w:hint="eastAsia"/>
        </w:rPr>
        <w:t>是否会因为网络原因或者服务端异常，导致流量数据一直阻塞？</w:t>
      </w:r>
    </w:p>
    <w:p w14:paraId="79173303" w14:textId="77777777" w:rsidR="00055D91" w:rsidRDefault="007043C1">
      <w:pPr>
        <w:rPr>
          <w:color w:val="0070C0"/>
        </w:rPr>
      </w:pPr>
      <w:r>
        <w:rPr>
          <w:rFonts w:hint="eastAsia"/>
          <w:color w:val="0070C0"/>
        </w:rPr>
        <w:t>答：当网络原因或者服务端异常时，接收到的流量数据会逐渐写满设置的缓存空间，当缓存空间无空闲时，</w:t>
      </w:r>
      <w:r>
        <w:rPr>
          <w:rFonts w:hint="eastAsia"/>
          <w:color w:val="0070C0"/>
        </w:rPr>
        <w:t>Agent</w:t>
      </w:r>
      <w:r>
        <w:rPr>
          <w:rFonts w:hint="eastAsia"/>
          <w:color w:val="0070C0"/>
        </w:rPr>
        <w:t>会直接丢包处理，以保障</w:t>
      </w:r>
      <w:r>
        <w:rPr>
          <w:rFonts w:hint="eastAsia"/>
          <w:color w:val="0070C0"/>
        </w:rPr>
        <w:t>Agent</w:t>
      </w:r>
      <w:r>
        <w:rPr>
          <w:rFonts w:hint="eastAsia"/>
          <w:color w:val="0070C0"/>
        </w:rPr>
        <w:t>和数据库服务器的正常运行</w:t>
      </w:r>
    </w:p>
    <w:p w14:paraId="0A0CF679" w14:textId="77777777" w:rsidR="00055D91" w:rsidRDefault="00055D91"/>
    <w:p w14:paraId="2E584784" w14:textId="77777777" w:rsidR="00055D91" w:rsidRDefault="007043C1">
      <w:r>
        <w:rPr>
          <w:rFonts w:hint="eastAsia"/>
        </w:rPr>
        <w:t>4. Agent</w:t>
      </w:r>
      <w:r>
        <w:rPr>
          <w:rFonts w:hint="eastAsia"/>
        </w:rPr>
        <w:t>启动失败，一直提示</w:t>
      </w:r>
      <w:r>
        <w:rPr>
          <w:rFonts w:hint="eastAsia"/>
        </w:rPr>
        <w:t>error</w:t>
      </w:r>
    </w:p>
    <w:p w14:paraId="0BBC5857" w14:textId="77777777" w:rsidR="00055D91" w:rsidRDefault="007043C1">
      <w:pPr>
        <w:rPr>
          <w:color w:val="0070C0"/>
        </w:rPr>
      </w:pPr>
      <w:r>
        <w:rPr>
          <w:rFonts w:hint="eastAsia"/>
          <w:color w:val="0070C0"/>
        </w:rPr>
        <w:t>答：请确认数审端的部署方式是否设置成</w:t>
      </w:r>
      <w:r>
        <w:rPr>
          <w:rFonts w:hint="eastAsia"/>
          <w:color w:val="0070C0"/>
        </w:rPr>
        <w:t>Agent</w:t>
      </w:r>
      <w:r>
        <w:rPr>
          <w:rFonts w:hint="eastAsia"/>
          <w:color w:val="0070C0"/>
        </w:rPr>
        <w:t>引流方式，或者参数设置有误</w:t>
      </w:r>
    </w:p>
    <w:p w14:paraId="5395BCB9" w14:textId="77777777" w:rsidR="00055D91" w:rsidRDefault="00055D91"/>
    <w:p w14:paraId="3275EB1C" w14:textId="77777777" w:rsidR="00055D91" w:rsidRDefault="007043C1">
      <w:r>
        <w:rPr>
          <w:rFonts w:hint="eastAsia"/>
        </w:rPr>
        <w:t>5. Agent</w:t>
      </w:r>
      <w:r>
        <w:rPr>
          <w:rFonts w:hint="eastAsia"/>
        </w:rPr>
        <w:t>启动成功，但是无法转发数据</w:t>
      </w:r>
    </w:p>
    <w:p w14:paraId="70C96C35" w14:textId="77777777" w:rsidR="00055D91" w:rsidRDefault="007043C1">
      <w:pPr>
        <w:rPr>
          <w:color w:val="0070C0"/>
        </w:rPr>
      </w:pPr>
      <w:r>
        <w:rPr>
          <w:rFonts w:hint="eastAsia"/>
          <w:color w:val="0070C0"/>
        </w:rPr>
        <w:t>答：先确认</w:t>
      </w:r>
      <w:r>
        <w:rPr>
          <w:rFonts w:hint="eastAsia"/>
          <w:color w:val="0070C0"/>
        </w:rPr>
        <w:t xml:space="preserve">Agent </w:t>
      </w:r>
      <w:r>
        <w:rPr>
          <w:rFonts w:hint="eastAsia"/>
          <w:color w:val="0070C0"/>
        </w:rPr>
        <w:t>的网卡和抓包端口是否设置正确，再确认</w:t>
      </w:r>
      <w:r>
        <w:rPr>
          <w:rFonts w:hint="eastAsia"/>
          <w:color w:val="0070C0"/>
        </w:rPr>
        <w:t>Agent</w:t>
      </w:r>
      <w:r>
        <w:rPr>
          <w:rFonts w:hint="eastAsia"/>
          <w:color w:val="0070C0"/>
        </w:rPr>
        <w:t>的数审服务端</w:t>
      </w:r>
      <w:r>
        <w:rPr>
          <w:rFonts w:hint="eastAsia"/>
          <w:color w:val="0070C0"/>
        </w:rPr>
        <w:t>IP</w:t>
      </w:r>
      <w:r>
        <w:rPr>
          <w:rFonts w:hint="eastAsia"/>
          <w:color w:val="0070C0"/>
        </w:rPr>
        <w:t>以及端口信息是否设置正确</w:t>
      </w:r>
    </w:p>
    <w:p w14:paraId="7A4921B0" w14:textId="77777777" w:rsidR="00055D91" w:rsidRDefault="00055D91">
      <w:pPr>
        <w:rPr>
          <w:color w:val="0070C0"/>
        </w:rPr>
      </w:pPr>
    </w:p>
    <w:p w14:paraId="629E67A1" w14:textId="77777777" w:rsidR="00055D91" w:rsidRDefault="007043C1">
      <w:r>
        <w:rPr>
          <w:rFonts w:hint="eastAsia"/>
        </w:rPr>
        <w:t xml:space="preserve">6. </w:t>
      </w:r>
      <w:r>
        <w:rPr>
          <w:rFonts w:hint="eastAsia"/>
        </w:rPr>
        <w:t>对配置文件进行了修改，但是并没有生效</w:t>
      </w:r>
    </w:p>
    <w:p w14:paraId="71FA6DB7" w14:textId="77777777" w:rsidR="00055D91" w:rsidRDefault="007043C1">
      <w:pPr>
        <w:rPr>
          <w:color w:val="0070C0"/>
        </w:rPr>
      </w:pPr>
      <w:r>
        <w:rPr>
          <w:rFonts w:hint="eastAsia"/>
          <w:color w:val="0070C0"/>
        </w:rPr>
        <w:t>答：对配置文件进行修改后，需要停止连接后再重连接</w:t>
      </w:r>
    </w:p>
    <w:p w14:paraId="2F500AB4" w14:textId="77777777" w:rsidR="00055D91" w:rsidRDefault="00055D91">
      <w:pPr>
        <w:rPr>
          <w:color w:val="0070C0"/>
        </w:rPr>
      </w:pPr>
    </w:p>
    <w:p w14:paraId="2CB773BC" w14:textId="77777777" w:rsidR="00055D91" w:rsidRDefault="007043C1">
      <w:r>
        <w:rPr>
          <w:rFonts w:hint="eastAsia"/>
        </w:rPr>
        <w:t xml:space="preserve">7. </w:t>
      </w:r>
      <w:r>
        <w:rPr>
          <w:rFonts w:hint="eastAsia"/>
        </w:rPr>
        <w:t>如果出现一些</w:t>
      </w:r>
      <w:r>
        <w:rPr>
          <w:rFonts w:hint="eastAsia"/>
        </w:rPr>
        <w:t>Agent</w:t>
      </w:r>
      <w:r>
        <w:rPr>
          <w:rFonts w:hint="eastAsia"/>
        </w:rPr>
        <w:t>启动后连接失败的异常，但却只能选择关闭程序，无法修改参数情况如何处理？</w:t>
      </w:r>
    </w:p>
    <w:p w14:paraId="14DFACB2" w14:textId="77777777" w:rsidR="00055D91" w:rsidRDefault="007043C1">
      <w:pPr>
        <w:rPr>
          <w:color w:val="0070C0"/>
        </w:rPr>
      </w:pPr>
      <w:r>
        <w:rPr>
          <w:rFonts w:hint="eastAsia"/>
          <w:color w:val="0070C0"/>
        </w:rPr>
        <w:t>答：可进入</w:t>
      </w:r>
      <w:r>
        <w:rPr>
          <w:rFonts w:hint="eastAsia"/>
          <w:color w:val="0070C0"/>
        </w:rPr>
        <w:t>Windows agent</w:t>
      </w:r>
      <w:r>
        <w:rPr>
          <w:rFonts w:hint="eastAsia"/>
          <w:color w:val="0070C0"/>
        </w:rPr>
        <w:t>安装目录，删除</w:t>
      </w:r>
      <w:proofErr w:type="spellStart"/>
      <w:r>
        <w:rPr>
          <w:color w:val="0070C0"/>
        </w:rPr>
        <w:t>agent.cfg</w:t>
      </w:r>
      <w:proofErr w:type="spellEnd"/>
      <w:r>
        <w:rPr>
          <w:color w:val="0070C0"/>
        </w:rPr>
        <w:t>文件后，再重新启动</w:t>
      </w:r>
      <w:r>
        <w:rPr>
          <w:color w:val="0070C0"/>
        </w:rPr>
        <w:t>A</w:t>
      </w:r>
      <w:r>
        <w:rPr>
          <w:rFonts w:hint="eastAsia"/>
          <w:color w:val="0070C0"/>
        </w:rPr>
        <w:t>gent</w:t>
      </w:r>
      <w:r>
        <w:rPr>
          <w:rFonts w:hint="eastAsia"/>
          <w:color w:val="0070C0"/>
        </w:rPr>
        <w:t>程序</w:t>
      </w:r>
    </w:p>
    <w:sectPr w:rsidR="00055D91">
      <w:footerReference w:type="default" r:id="rId3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80D40" w14:textId="77777777" w:rsidR="009362B7" w:rsidRDefault="009362B7">
      <w:r>
        <w:separator/>
      </w:r>
    </w:p>
  </w:endnote>
  <w:endnote w:type="continuationSeparator" w:id="0">
    <w:p w14:paraId="56BD8D53" w14:textId="77777777" w:rsidR="009362B7" w:rsidRDefault="00936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3928389"/>
    </w:sdtPr>
    <w:sdtEndPr/>
    <w:sdtContent>
      <w:p w14:paraId="79914A43" w14:textId="77777777" w:rsidR="00055D91" w:rsidRDefault="007043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5DAE247" w14:textId="77777777" w:rsidR="00055D91" w:rsidRDefault="00055D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5D744" w14:textId="77777777" w:rsidR="009362B7" w:rsidRDefault="009362B7">
      <w:r>
        <w:separator/>
      </w:r>
    </w:p>
  </w:footnote>
  <w:footnote w:type="continuationSeparator" w:id="0">
    <w:p w14:paraId="7D836E3E" w14:textId="77777777" w:rsidR="009362B7" w:rsidRDefault="00936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04F2C"/>
    <w:multiLevelType w:val="multilevel"/>
    <w:tmpl w:val="195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2E4D29"/>
    <w:multiLevelType w:val="multilevel"/>
    <w:tmpl w:val="202E4D2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44308E6"/>
    <w:multiLevelType w:val="multilevel"/>
    <w:tmpl w:val="444308E6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52F1838"/>
    <w:multiLevelType w:val="multilevel"/>
    <w:tmpl w:val="652F1838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CF2"/>
    <w:rsid w:val="00000487"/>
    <w:rsid w:val="00003501"/>
    <w:rsid w:val="00013334"/>
    <w:rsid w:val="00026B46"/>
    <w:rsid w:val="000339FB"/>
    <w:rsid w:val="000416BA"/>
    <w:rsid w:val="00045898"/>
    <w:rsid w:val="000539E0"/>
    <w:rsid w:val="00055D91"/>
    <w:rsid w:val="00057FFB"/>
    <w:rsid w:val="00064B42"/>
    <w:rsid w:val="00082C9E"/>
    <w:rsid w:val="00082E9C"/>
    <w:rsid w:val="00093815"/>
    <w:rsid w:val="000A01A1"/>
    <w:rsid w:val="000B14E9"/>
    <w:rsid w:val="000C0FD6"/>
    <w:rsid w:val="000F295A"/>
    <w:rsid w:val="00125EB4"/>
    <w:rsid w:val="00142979"/>
    <w:rsid w:val="00142A07"/>
    <w:rsid w:val="00144F8F"/>
    <w:rsid w:val="001477CD"/>
    <w:rsid w:val="00163955"/>
    <w:rsid w:val="001640CC"/>
    <w:rsid w:val="00167355"/>
    <w:rsid w:val="00171C12"/>
    <w:rsid w:val="001944B0"/>
    <w:rsid w:val="00196EEC"/>
    <w:rsid w:val="001A01CB"/>
    <w:rsid w:val="001A3D7A"/>
    <w:rsid w:val="001B29D2"/>
    <w:rsid w:val="001B37AB"/>
    <w:rsid w:val="001B50FF"/>
    <w:rsid w:val="001C0A59"/>
    <w:rsid w:val="001C3970"/>
    <w:rsid w:val="001E40B3"/>
    <w:rsid w:val="001F318C"/>
    <w:rsid w:val="00224CDF"/>
    <w:rsid w:val="002306ED"/>
    <w:rsid w:val="002469D6"/>
    <w:rsid w:val="002626A6"/>
    <w:rsid w:val="0027421C"/>
    <w:rsid w:val="002755BE"/>
    <w:rsid w:val="002A033F"/>
    <w:rsid w:val="002B61D5"/>
    <w:rsid w:val="002C7AA4"/>
    <w:rsid w:val="002D1D77"/>
    <w:rsid w:val="002E2B84"/>
    <w:rsid w:val="002E2CE9"/>
    <w:rsid w:val="002E34B1"/>
    <w:rsid w:val="002E3861"/>
    <w:rsid w:val="002E386F"/>
    <w:rsid w:val="002F7252"/>
    <w:rsid w:val="003039FA"/>
    <w:rsid w:val="00304F60"/>
    <w:rsid w:val="0031470B"/>
    <w:rsid w:val="0032491A"/>
    <w:rsid w:val="0033003E"/>
    <w:rsid w:val="00330FF7"/>
    <w:rsid w:val="00345D3F"/>
    <w:rsid w:val="00353C08"/>
    <w:rsid w:val="00361E6F"/>
    <w:rsid w:val="00373913"/>
    <w:rsid w:val="00391D21"/>
    <w:rsid w:val="00394208"/>
    <w:rsid w:val="003971AA"/>
    <w:rsid w:val="003A4DCC"/>
    <w:rsid w:val="003C3CF2"/>
    <w:rsid w:val="003C56E1"/>
    <w:rsid w:val="003D5A89"/>
    <w:rsid w:val="003F0A67"/>
    <w:rsid w:val="003F33C6"/>
    <w:rsid w:val="0040768B"/>
    <w:rsid w:val="004213B4"/>
    <w:rsid w:val="0043711B"/>
    <w:rsid w:val="00440724"/>
    <w:rsid w:val="0044526D"/>
    <w:rsid w:val="00454B1D"/>
    <w:rsid w:val="0046271E"/>
    <w:rsid w:val="00463B0C"/>
    <w:rsid w:val="00480389"/>
    <w:rsid w:val="00480C65"/>
    <w:rsid w:val="0049113B"/>
    <w:rsid w:val="00496AB4"/>
    <w:rsid w:val="0049737D"/>
    <w:rsid w:val="004B62B1"/>
    <w:rsid w:val="004C3688"/>
    <w:rsid w:val="004C3CF0"/>
    <w:rsid w:val="004C41E8"/>
    <w:rsid w:val="004D2FCA"/>
    <w:rsid w:val="004E1784"/>
    <w:rsid w:val="004E75DC"/>
    <w:rsid w:val="005074B7"/>
    <w:rsid w:val="005134BF"/>
    <w:rsid w:val="00523EEF"/>
    <w:rsid w:val="00560839"/>
    <w:rsid w:val="005629FF"/>
    <w:rsid w:val="005679BC"/>
    <w:rsid w:val="0057111B"/>
    <w:rsid w:val="00573858"/>
    <w:rsid w:val="00576FC0"/>
    <w:rsid w:val="0057788D"/>
    <w:rsid w:val="005A0EE4"/>
    <w:rsid w:val="005B118A"/>
    <w:rsid w:val="005B31AB"/>
    <w:rsid w:val="005D7271"/>
    <w:rsid w:val="005E2BE9"/>
    <w:rsid w:val="005F3678"/>
    <w:rsid w:val="005F6970"/>
    <w:rsid w:val="006078CA"/>
    <w:rsid w:val="0061001B"/>
    <w:rsid w:val="00612AEF"/>
    <w:rsid w:val="00627250"/>
    <w:rsid w:val="00654975"/>
    <w:rsid w:val="00670874"/>
    <w:rsid w:val="00672A7C"/>
    <w:rsid w:val="0067448A"/>
    <w:rsid w:val="00682CFA"/>
    <w:rsid w:val="006B47B8"/>
    <w:rsid w:val="006B584C"/>
    <w:rsid w:val="006C7A0B"/>
    <w:rsid w:val="006D0A55"/>
    <w:rsid w:val="006D6AFB"/>
    <w:rsid w:val="006E03BE"/>
    <w:rsid w:val="006E2472"/>
    <w:rsid w:val="007043C1"/>
    <w:rsid w:val="007107E0"/>
    <w:rsid w:val="007479B8"/>
    <w:rsid w:val="00747C85"/>
    <w:rsid w:val="007513B2"/>
    <w:rsid w:val="00756837"/>
    <w:rsid w:val="00757D8C"/>
    <w:rsid w:val="00766733"/>
    <w:rsid w:val="00773D27"/>
    <w:rsid w:val="007753F0"/>
    <w:rsid w:val="00785189"/>
    <w:rsid w:val="00797C33"/>
    <w:rsid w:val="007A3718"/>
    <w:rsid w:val="007B073F"/>
    <w:rsid w:val="007B118A"/>
    <w:rsid w:val="007C1EFD"/>
    <w:rsid w:val="007C47B4"/>
    <w:rsid w:val="007C4F19"/>
    <w:rsid w:val="007D4CE7"/>
    <w:rsid w:val="007D51AA"/>
    <w:rsid w:val="007E24D6"/>
    <w:rsid w:val="00813936"/>
    <w:rsid w:val="00815FC7"/>
    <w:rsid w:val="00817208"/>
    <w:rsid w:val="00830FDF"/>
    <w:rsid w:val="00853724"/>
    <w:rsid w:val="008A5192"/>
    <w:rsid w:val="008A5BA0"/>
    <w:rsid w:val="008B370D"/>
    <w:rsid w:val="008C0F85"/>
    <w:rsid w:val="008F7E07"/>
    <w:rsid w:val="00901C30"/>
    <w:rsid w:val="009261E3"/>
    <w:rsid w:val="009362B7"/>
    <w:rsid w:val="00951BAA"/>
    <w:rsid w:val="0095204D"/>
    <w:rsid w:val="009603FC"/>
    <w:rsid w:val="00970C18"/>
    <w:rsid w:val="00973F59"/>
    <w:rsid w:val="00997C57"/>
    <w:rsid w:val="009C3FE2"/>
    <w:rsid w:val="009C69C6"/>
    <w:rsid w:val="009C76BD"/>
    <w:rsid w:val="009D1868"/>
    <w:rsid w:val="009D1878"/>
    <w:rsid w:val="009D1BD6"/>
    <w:rsid w:val="009D4998"/>
    <w:rsid w:val="009D5352"/>
    <w:rsid w:val="00A05183"/>
    <w:rsid w:val="00A233F3"/>
    <w:rsid w:val="00A25580"/>
    <w:rsid w:val="00A25BA8"/>
    <w:rsid w:val="00A27FCC"/>
    <w:rsid w:val="00A43BC7"/>
    <w:rsid w:val="00A554B3"/>
    <w:rsid w:val="00A90897"/>
    <w:rsid w:val="00A90ADF"/>
    <w:rsid w:val="00AB30C7"/>
    <w:rsid w:val="00AB36DA"/>
    <w:rsid w:val="00AC045E"/>
    <w:rsid w:val="00AC6AF3"/>
    <w:rsid w:val="00AD1E34"/>
    <w:rsid w:val="00AD2FE6"/>
    <w:rsid w:val="00AF1AF5"/>
    <w:rsid w:val="00AF5452"/>
    <w:rsid w:val="00B276E7"/>
    <w:rsid w:val="00B33877"/>
    <w:rsid w:val="00B42620"/>
    <w:rsid w:val="00B428EB"/>
    <w:rsid w:val="00B444C1"/>
    <w:rsid w:val="00B46030"/>
    <w:rsid w:val="00B47144"/>
    <w:rsid w:val="00B658E2"/>
    <w:rsid w:val="00B66A2B"/>
    <w:rsid w:val="00B82AB8"/>
    <w:rsid w:val="00B85EC3"/>
    <w:rsid w:val="00BA1E06"/>
    <w:rsid w:val="00BA7780"/>
    <w:rsid w:val="00BB308D"/>
    <w:rsid w:val="00BD10F4"/>
    <w:rsid w:val="00BD2292"/>
    <w:rsid w:val="00C027BC"/>
    <w:rsid w:val="00C16166"/>
    <w:rsid w:val="00C37370"/>
    <w:rsid w:val="00C577BC"/>
    <w:rsid w:val="00C730F3"/>
    <w:rsid w:val="00C923AA"/>
    <w:rsid w:val="00C92AF5"/>
    <w:rsid w:val="00CB2CFF"/>
    <w:rsid w:val="00CC0C23"/>
    <w:rsid w:val="00CE2E63"/>
    <w:rsid w:val="00D027A4"/>
    <w:rsid w:val="00D207CB"/>
    <w:rsid w:val="00D20848"/>
    <w:rsid w:val="00D32FCE"/>
    <w:rsid w:val="00D376A5"/>
    <w:rsid w:val="00D408EA"/>
    <w:rsid w:val="00D45A3E"/>
    <w:rsid w:val="00D47DFD"/>
    <w:rsid w:val="00D526CC"/>
    <w:rsid w:val="00D567B1"/>
    <w:rsid w:val="00D6007B"/>
    <w:rsid w:val="00D6070E"/>
    <w:rsid w:val="00D616F9"/>
    <w:rsid w:val="00D6344B"/>
    <w:rsid w:val="00D769C7"/>
    <w:rsid w:val="00D96083"/>
    <w:rsid w:val="00D970FF"/>
    <w:rsid w:val="00DA6285"/>
    <w:rsid w:val="00DB44B1"/>
    <w:rsid w:val="00DC2C25"/>
    <w:rsid w:val="00DD5CE0"/>
    <w:rsid w:val="00DE0529"/>
    <w:rsid w:val="00DF4825"/>
    <w:rsid w:val="00DF6157"/>
    <w:rsid w:val="00E42A58"/>
    <w:rsid w:val="00E824A4"/>
    <w:rsid w:val="00E97A8B"/>
    <w:rsid w:val="00EC77A7"/>
    <w:rsid w:val="00ED36A8"/>
    <w:rsid w:val="00EE5DD2"/>
    <w:rsid w:val="00F041D7"/>
    <w:rsid w:val="00F05C46"/>
    <w:rsid w:val="00F07D10"/>
    <w:rsid w:val="00F13263"/>
    <w:rsid w:val="00F201DF"/>
    <w:rsid w:val="00F270A7"/>
    <w:rsid w:val="00F317E8"/>
    <w:rsid w:val="00F3300A"/>
    <w:rsid w:val="00F33F84"/>
    <w:rsid w:val="00F43D9D"/>
    <w:rsid w:val="00F45352"/>
    <w:rsid w:val="00F810F8"/>
    <w:rsid w:val="00F814FA"/>
    <w:rsid w:val="00F856BB"/>
    <w:rsid w:val="00F96321"/>
    <w:rsid w:val="00FA38B7"/>
    <w:rsid w:val="00FA4FA9"/>
    <w:rsid w:val="00FB21C3"/>
    <w:rsid w:val="00FC2184"/>
    <w:rsid w:val="00FC2216"/>
    <w:rsid w:val="00FD2B5E"/>
    <w:rsid w:val="00FE0CA7"/>
    <w:rsid w:val="00FF36DE"/>
    <w:rsid w:val="7FC79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0B809"/>
  <w15:docId w15:val="{1373FCED-253B-184B-842F-B12545B2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pPr>
      <w:ind w:leftChars="400" w:left="840"/>
    </w:pPr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ab">
    <w:name w:val="Subtitle"/>
    <w:basedOn w:val="a"/>
    <w:next w:val="a"/>
    <w:link w:val="ac"/>
    <w:uiPriority w:val="11"/>
    <w:qFormat/>
    <w:pPr>
      <w:spacing w:line="360" w:lineRule="auto"/>
      <w:jc w:val="left"/>
      <w:outlineLvl w:val="1"/>
    </w:pPr>
    <w:rPr>
      <w:rFonts w:asciiTheme="majorHAnsi" w:eastAsia="宋体" w:hAnsiTheme="majorHAnsi" w:cstheme="majorBidi"/>
      <w:bCs/>
      <w:kern w:val="28"/>
      <w:sz w:val="24"/>
      <w:szCs w:val="32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d">
    <w:name w:val="Title"/>
    <w:basedOn w:val="a"/>
    <w:next w:val="a"/>
    <w:link w:val="ae"/>
    <w:uiPriority w:val="10"/>
    <w:qFormat/>
    <w:pPr>
      <w:spacing w:line="360" w:lineRule="auto"/>
      <w:jc w:val="left"/>
      <w:outlineLvl w:val="0"/>
    </w:pPr>
    <w:rPr>
      <w:rFonts w:asciiTheme="majorHAnsi" w:eastAsia="宋体" w:hAnsiTheme="majorHAnsi" w:cstheme="majorBidi"/>
      <w:b/>
      <w:bCs/>
      <w:sz w:val="28"/>
      <w:szCs w:val="32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28"/>
      <w:szCs w:val="3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="宋体" w:hAnsiTheme="majorHAnsi" w:cstheme="majorBidi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1859</Words>
  <Characters>3031</Characters>
  <Application>Microsoft Office Word</Application>
  <DocSecurity>0</DocSecurity>
  <Lines>168</Lines>
  <Paragraphs>157</Paragraphs>
  <ScaleCrop>false</ScaleCrop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215</cp:revision>
  <dcterms:created xsi:type="dcterms:W3CDTF">2017-05-26T17:21:00Z</dcterms:created>
  <dcterms:modified xsi:type="dcterms:W3CDTF">2021-11-09T12:07:00Z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